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4A6" w:rsidRDefault="003A2F30" w:rsidP="005F5FE5">
      <w:pPr>
        <w:rPr>
          <w:sz w:val="20"/>
        </w:rPr>
      </w:pPr>
      <w:r>
        <w:rPr>
          <w:b/>
          <w:noProof/>
        </w:rPr>
        <mc:AlternateContent>
          <mc:Choice Requires="wps">
            <w:drawing>
              <wp:anchor distT="0" distB="0" distL="114300" distR="114300" simplePos="0" relativeHeight="251662336" behindDoc="0" locked="0" layoutInCell="0" allowOverlap="1">
                <wp:simplePos x="0" y="0"/>
                <wp:positionH relativeFrom="margin">
                  <wp:align>center</wp:align>
                </wp:positionH>
                <wp:positionV relativeFrom="paragraph">
                  <wp:posOffset>-749163</wp:posOffset>
                </wp:positionV>
                <wp:extent cx="4900209" cy="1071623"/>
                <wp:effectExtent l="19050" t="19050" r="15240" b="1460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0209" cy="1071623"/>
                        </a:xfrm>
                        <a:prstGeom prst="rect">
                          <a:avLst/>
                        </a:prstGeom>
                        <a:solidFill>
                          <a:srgbClr val="FFFFFF"/>
                        </a:solidFill>
                        <a:ln w="28575">
                          <a:solidFill>
                            <a:srgbClr val="000000"/>
                          </a:solidFill>
                          <a:miter lim="800000"/>
                          <a:headEnd/>
                          <a:tailEnd/>
                        </a:ln>
                      </wps:spPr>
                      <wps:txbx>
                        <w:txbxContent>
                          <w:p w:rsidR="005F5FE5" w:rsidRDefault="005F5FE5" w:rsidP="005F5FE5">
                            <w:pPr>
                              <w:jc w:val="center"/>
                              <w:rPr>
                                <w:b/>
                              </w:rPr>
                            </w:pPr>
                            <w:r>
                              <w:rPr>
                                <w:b/>
                              </w:rPr>
                              <w:t xml:space="preserve">THIS NOTICE DESCRIBES HOW MEDICAL INFORMATION ABOUT YOU </w:t>
                            </w:r>
                          </w:p>
                          <w:p w:rsidR="005F5FE5" w:rsidRDefault="005F5FE5" w:rsidP="005F5FE5">
                            <w:pPr>
                              <w:jc w:val="center"/>
                              <w:rPr>
                                <w:b/>
                              </w:rPr>
                            </w:pPr>
                            <w:r>
                              <w:rPr>
                                <w:b/>
                              </w:rPr>
                              <w:t xml:space="preserve">MAY BE USED AND DISCLOSED AND </w:t>
                            </w:r>
                          </w:p>
                          <w:p w:rsidR="005F5FE5" w:rsidRDefault="005F5FE5" w:rsidP="005F5FE5">
                            <w:pPr>
                              <w:jc w:val="center"/>
                              <w:rPr>
                                <w:b/>
                              </w:rPr>
                            </w:pPr>
                            <w:r>
                              <w:rPr>
                                <w:b/>
                              </w:rPr>
                              <w:t xml:space="preserve">HOW YOU CAN GET ACCESS TO THIS INFORMATION.  </w:t>
                            </w:r>
                          </w:p>
                          <w:p w:rsidR="005F5FE5" w:rsidRDefault="005F5FE5" w:rsidP="005F5FE5">
                            <w:pPr>
                              <w:jc w:val="center"/>
                            </w:pPr>
                            <w:r>
                              <w:rPr>
                                <w:b/>
                              </w:rPr>
                              <w:t>PLEASE REVIEW IT CAREFULLY.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59pt;width:385.85pt;height:84.4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" o:allowincell="f" strokeweight="2.25pt">
                <v:textbox>
                  <w:txbxContent>
                    <w:p w:rsidR="005F5FE5" w:rsidRDefault="005F5FE5" w:rsidP="005F5FE5">
                      <w:pPr>
                        <w:jc w:val="center"/>
                        <w:rPr>
                          <w:b/>
                        </w:rPr>
                      </w:pPr>
                      <w:r>
                        <w:rPr>
                          <w:b/>
                        </w:rPr>
                        <w:t xml:space="preserve">THIS NOTICE DESCRIBES HOW MEDICAL INFORMATION ABOUT YOU </w:t>
                      </w:r>
                    </w:p>
                    <w:p w:rsidR="005F5FE5" w:rsidRDefault="005F5FE5" w:rsidP="005F5FE5">
                      <w:pPr>
                        <w:jc w:val="center"/>
                        <w:rPr>
                          <w:b/>
                        </w:rPr>
                      </w:pPr>
                      <w:r>
                        <w:rPr>
                          <w:b/>
                        </w:rPr>
                        <w:t xml:space="preserve">MAY BE USED AND DISCLOSED AND </w:t>
                      </w:r>
                    </w:p>
                    <w:p w:rsidR="005F5FE5" w:rsidRDefault="005F5FE5" w:rsidP="005F5FE5">
                      <w:pPr>
                        <w:jc w:val="center"/>
                        <w:rPr>
                          <w:b/>
                        </w:rPr>
                      </w:pPr>
                      <w:r>
                        <w:rPr>
                          <w:b/>
                        </w:rPr>
                        <w:t xml:space="preserve">HOW YOU CAN GET ACCESS TO THIS INFORMATION.  </w:t>
                      </w:r>
                    </w:p>
                    <w:p w:rsidR="005F5FE5" w:rsidRDefault="005F5FE5" w:rsidP="005F5FE5">
                      <w:pPr>
                        <w:jc w:val="center"/>
                      </w:pPr>
                      <w:r>
                        <w:rPr>
                          <w:b/>
                        </w:rPr>
                        <w:t>PLEASE REVIEW IT CAREFULLY.</w:t>
                      </w:r>
                    </w:p>
                  </w:txbxContent>
                </v:textbox>
                <w10:wrap anchorx="margin"/>
              </v:rect>
            </w:pict>
          </mc:Fallback>
        </mc:AlternateContent>
      </w:r>
    </w:p>
    <w:p w:rsidR="005754A6" w:rsidRDefault="005754A6" w:rsidP="00AB1B89">
      <w:pPr>
        <w:jc w:val="center"/>
        <w:rPr>
          <w:sz w:val="20"/>
        </w:rPr>
      </w:pPr>
    </w:p>
    <w:p w:rsidR="005754A6" w:rsidRDefault="005754A6" w:rsidP="00AB1B89">
      <w:pPr>
        <w:jc w:val="center"/>
        <w:rPr>
          <w:sz w:val="20"/>
        </w:rPr>
      </w:pPr>
    </w:p>
    <w:p w:rsidR="005F5FE5" w:rsidRPr="002E0458" w:rsidRDefault="005F5FE5" w:rsidP="005F5FE5">
      <w:pPr>
        <w:jc w:val="center"/>
        <w:rPr>
          <w:b/>
          <w:sz w:val="32"/>
        </w:rPr>
      </w:pPr>
      <w:r w:rsidRPr="002E0458">
        <w:rPr>
          <w:b/>
          <w:sz w:val="32"/>
        </w:rPr>
        <w:t>NOTICE OF PRIVACY PRACTICES</w:t>
      </w:r>
    </w:p>
    <w:p w:rsidR="005F5FE5" w:rsidRPr="002E0458" w:rsidRDefault="005F5FE5" w:rsidP="005F5FE5">
      <w:pPr>
        <w:jc w:val="center"/>
        <w:rPr>
          <w:b/>
          <w:sz w:val="32"/>
        </w:rPr>
      </w:pPr>
      <w:r w:rsidRPr="002E0458">
        <w:rPr>
          <w:b/>
          <w:sz w:val="32"/>
        </w:rPr>
        <w:t>OF</w:t>
      </w:r>
    </w:p>
    <w:p w:rsidR="005F5FE5" w:rsidRPr="002E0458" w:rsidRDefault="003A2F30" w:rsidP="005F5FE5">
      <w:pPr>
        <w:jc w:val="center"/>
        <w:rPr>
          <w:b/>
          <w:sz w:val="32"/>
        </w:rPr>
      </w:pPr>
      <w:r>
        <w:rPr>
          <w:b/>
          <w:sz w:val="32"/>
        </w:rPr>
        <w:t>SYRACUSE AREA HEALTH</w:t>
      </w:r>
    </w:p>
    <w:p w:rsidR="005F5FE5" w:rsidRPr="002E0458" w:rsidRDefault="005F5FE5" w:rsidP="005F5FE5">
      <w:pPr>
        <w:jc w:val="center"/>
        <w:rPr>
          <w:b/>
          <w:sz w:val="32"/>
        </w:rPr>
      </w:pPr>
      <w:r w:rsidRPr="002E0458">
        <w:rPr>
          <w:b/>
          <w:sz w:val="32"/>
        </w:rPr>
        <w:t>And all Programs, Departments, and Clinics</w:t>
      </w:r>
    </w:p>
    <w:p w:rsidR="005F5FE5" w:rsidRPr="00500003" w:rsidRDefault="005F5FE5" w:rsidP="005F5FE5">
      <w:pPr>
        <w:jc w:val="center"/>
        <w:rPr>
          <w:b/>
          <w:sz w:val="16"/>
        </w:rPr>
      </w:pPr>
    </w:p>
    <w:p w:rsidR="005F5FE5" w:rsidRPr="00500003" w:rsidRDefault="005F5FE5" w:rsidP="005F5FE5">
      <w:pPr>
        <w:rPr>
          <w:sz w:val="20"/>
        </w:rPr>
      </w:pPr>
      <w:r w:rsidRPr="00500003">
        <w:rPr>
          <w:sz w:val="20"/>
        </w:rPr>
        <w:t xml:space="preserve">We are required by law to maintain the privacy of your medical information and to provide you with notice of our legal duties, privacy practices and your rights with respect to your medical information.  Medical information includes medical, insurance and medical payment information, such as your diagnosis, medications or medical payment history, which identifies you.  </w:t>
      </w:r>
    </w:p>
    <w:p w:rsidR="005F5FE5" w:rsidRPr="00500003" w:rsidRDefault="005F5FE5" w:rsidP="005F5FE5">
      <w:pPr>
        <w:rPr>
          <w:sz w:val="20"/>
        </w:rPr>
      </w:pPr>
    </w:p>
    <w:p w:rsidR="005F5FE5" w:rsidRPr="00500003" w:rsidRDefault="005F5FE5" w:rsidP="005F5FE5">
      <w:pPr>
        <w:rPr>
          <w:b/>
          <w:sz w:val="16"/>
          <w:u w:val="single"/>
        </w:rPr>
      </w:pP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p>
    <w:p w:rsidR="005F5FE5" w:rsidRPr="00500003" w:rsidRDefault="005F5FE5" w:rsidP="005F5FE5">
      <w:pPr>
        <w:jc w:val="center"/>
        <w:rPr>
          <w:b/>
          <w:sz w:val="12"/>
        </w:rPr>
      </w:pPr>
    </w:p>
    <w:p w:rsidR="005F5FE5" w:rsidRPr="00500003" w:rsidRDefault="005F5FE5" w:rsidP="005F5FE5">
      <w:pPr>
        <w:spacing w:before="120"/>
        <w:rPr>
          <w:sz w:val="20"/>
        </w:rPr>
      </w:pPr>
      <w:r w:rsidRPr="00500003">
        <w:rPr>
          <w:sz w:val="20"/>
        </w:rPr>
        <w:t xml:space="preserve">We are required by law to maintain the privacy of your medical information and to provide you with notice of our legal duties, privacy practices and your rights with respect to your </w:t>
      </w:r>
      <w:r w:rsidRPr="00500003">
        <w:rPr>
          <w:sz w:val="20"/>
        </w:rPr>
        <w:lastRenderedPageBreak/>
        <w:t xml:space="preserve">medical information.  Your medical information includes your individually identifiable medical, insurance, demographic and medical payment information.  For example, it includes information about your diagnosis, medications, insurance status and policy number, medical claims history, address, and social security number.  </w:t>
      </w:r>
    </w:p>
    <w:p w:rsidR="005F5FE5" w:rsidRPr="00500003" w:rsidRDefault="005F5FE5" w:rsidP="005F5FE5">
      <w:pPr>
        <w:rPr>
          <w:sz w:val="20"/>
        </w:rPr>
      </w:pPr>
    </w:p>
    <w:p w:rsidR="005F5FE5" w:rsidRPr="00500003" w:rsidRDefault="005F5FE5" w:rsidP="005F5FE5">
      <w:pPr>
        <w:jc w:val="center"/>
        <w:rPr>
          <w:b/>
          <w:sz w:val="20"/>
        </w:rPr>
      </w:pPr>
    </w:p>
    <w:p w:rsidR="005F5FE5" w:rsidRPr="00500003" w:rsidRDefault="005F5FE5" w:rsidP="005F5FE5">
      <w:pPr>
        <w:jc w:val="center"/>
        <w:rPr>
          <w:b/>
          <w:sz w:val="16"/>
        </w:rPr>
      </w:pPr>
      <w:r w:rsidRPr="00500003">
        <w:rPr>
          <w:b/>
          <w:sz w:val="20"/>
        </w:rPr>
        <w:t>WHO WILL FOLLOW THIS NOTICE</w:t>
      </w:r>
    </w:p>
    <w:p w:rsidR="005F5FE5" w:rsidRPr="00500003" w:rsidRDefault="005F5FE5" w:rsidP="005F5FE5">
      <w:pPr>
        <w:rPr>
          <w:sz w:val="20"/>
          <w:u w:val="single"/>
        </w:rPr>
      </w:pP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p>
    <w:p w:rsidR="005F5FE5" w:rsidRPr="00500003" w:rsidRDefault="005F5FE5" w:rsidP="005F5FE5">
      <w:pPr>
        <w:rPr>
          <w:sz w:val="20"/>
        </w:rPr>
      </w:pPr>
    </w:p>
    <w:p w:rsidR="005F5FE5" w:rsidRPr="00500003" w:rsidRDefault="003A2F30" w:rsidP="005F5FE5">
      <w:pPr>
        <w:widowControl w:val="0"/>
        <w:rPr>
          <w:sz w:val="20"/>
        </w:rPr>
      </w:pPr>
      <w:r>
        <w:rPr>
          <w:b/>
          <w:sz w:val="20"/>
        </w:rPr>
        <w:t>SYRACUSE AREA HEALTH</w:t>
      </w:r>
      <w:r w:rsidR="005F5FE5" w:rsidRPr="00500003">
        <w:rPr>
          <w:sz w:val="20"/>
        </w:rPr>
        <w:t xml:space="preserve"> This Notice describes the privacy practices of the organization, (the “Hospital”) and all of its programs and departments, including clinics.</w:t>
      </w:r>
    </w:p>
    <w:p w:rsidR="005F5FE5" w:rsidRPr="00500003" w:rsidRDefault="005F5FE5" w:rsidP="005F5FE5">
      <w:pPr>
        <w:widowControl w:val="0"/>
        <w:rPr>
          <w:sz w:val="20"/>
        </w:rPr>
      </w:pPr>
    </w:p>
    <w:p w:rsidR="005F5FE5" w:rsidRPr="00500003" w:rsidRDefault="005F5FE5" w:rsidP="005F5FE5">
      <w:pPr>
        <w:widowControl w:val="0"/>
        <w:rPr>
          <w:sz w:val="20"/>
        </w:rPr>
      </w:pPr>
      <w:r w:rsidRPr="00500003">
        <w:rPr>
          <w:b/>
          <w:sz w:val="20"/>
        </w:rPr>
        <w:t>MEDICAL STAFF</w:t>
      </w:r>
      <w:r w:rsidRPr="00500003">
        <w:rPr>
          <w:sz w:val="20"/>
        </w:rPr>
        <w:t>.  This Notice also describes the privacy practices of an “organized health care arrangement” or “OHCA” between the Hospital and eligible providers on its Medical Staff.   Because the Hospital is a clinically-integrated care setting, our patients receive care from Hospital staff and from practitioners on the active and consulting Medical Staff.   The Hospital and its Medical Staff must be able to share your medical information freely for treatment, payment and health care operations as described in this Notice.  Because of this, the Hospital and all eligible providers on the Hospital's Medical Staff have entered into the OHCA under which the Hospital and the eligible providers will:</w:t>
      </w:r>
    </w:p>
    <w:p w:rsidR="005F5FE5" w:rsidRPr="00500003" w:rsidRDefault="005F5FE5" w:rsidP="005F5FE5">
      <w:pPr>
        <w:widowControl w:val="0"/>
        <w:rPr>
          <w:sz w:val="20"/>
        </w:rPr>
      </w:pPr>
    </w:p>
    <w:p w:rsidR="005F5FE5" w:rsidRPr="00500003" w:rsidRDefault="005F5FE5" w:rsidP="005F5FE5">
      <w:pPr>
        <w:widowControl w:val="0"/>
        <w:numPr>
          <w:ilvl w:val="0"/>
          <w:numId w:val="4"/>
        </w:numPr>
        <w:jc w:val="both"/>
        <w:rPr>
          <w:sz w:val="20"/>
        </w:rPr>
      </w:pPr>
      <w:r w:rsidRPr="00500003">
        <w:rPr>
          <w:sz w:val="20"/>
        </w:rPr>
        <w:lastRenderedPageBreak/>
        <w:t>Use this Notice as a joint notice of privacy practices for all inpatient, outpatient, skilled, medical center visits, Home Health visits, and follow all information practices described in this notice;</w:t>
      </w:r>
    </w:p>
    <w:p w:rsidR="005F5FE5" w:rsidRPr="00500003" w:rsidRDefault="005F5FE5" w:rsidP="005F5FE5">
      <w:pPr>
        <w:widowControl w:val="0"/>
        <w:numPr>
          <w:ilvl w:val="0"/>
          <w:numId w:val="4"/>
        </w:numPr>
        <w:jc w:val="both"/>
        <w:rPr>
          <w:sz w:val="20"/>
        </w:rPr>
      </w:pPr>
      <w:r w:rsidRPr="00500003">
        <w:rPr>
          <w:sz w:val="20"/>
        </w:rPr>
        <w:t>Obtain a single signed acknowledgment of receipt; and</w:t>
      </w:r>
    </w:p>
    <w:p w:rsidR="005F5FE5" w:rsidRPr="00500003" w:rsidRDefault="005F5FE5" w:rsidP="005F5FE5">
      <w:pPr>
        <w:widowControl w:val="0"/>
        <w:numPr>
          <w:ilvl w:val="0"/>
          <w:numId w:val="4"/>
        </w:numPr>
        <w:jc w:val="both"/>
        <w:rPr>
          <w:sz w:val="20"/>
        </w:rPr>
      </w:pPr>
      <w:r w:rsidRPr="00500003">
        <w:rPr>
          <w:sz w:val="20"/>
        </w:rPr>
        <w:t>Share medical information from inpatient and outpatient hospital visits with eligible providers so that they can help the Hospital with its health care operations.</w:t>
      </w:r>
    </w:p>
    <w:p w:rsidR="005F5FE5" w:rsidRPr="00500003" w:rsidRDefault="005F5FE5" w:rsidP="005F5FE5">
      <w:pPr>
        <w:widowControl w:val="0"/>
        <w:rPr>
          <w:sz w:val="20"/>
        </w:rPr>
      </w:pPr>
    </w:p>
    <w:p w:rsidR="005F5FE5" w:rsidRPr="00500003" w:rsidRDefault="005F5FE5" w:rsidP="005F5FE5">
      <w:pPr>
        <w:rPr>
          <w:sz w:val="20"/>
        </w:rPr>
      </w:pPr>
      <w:r w:rsidRPr="00500003">
        <w:rPr>
          <w:b/>
          <w:sz w:val="20"/>
        </w:rPr>
        <w:t>The OHCA</w:t>
      </w:r>
      <w:r w:rsidRPr="00500003">
        <w:rPr>
          <w:sz w:val="20"/>
        </w:rPr>
        <w:t xml:space="preserve"> </w:t>
      </w:r>
      <w:r w:rsidRPr="00500003">
        <w:rPr>
          <w:b/>
          <w:sz w:val="20"/>
        </w:rPr>
        <w:t xml:space="preserve">does </w:t>
      </w:r>
      <w:r w:rsidRPr="00500003">
        <w:rPr>
          <w:b/>
          <w:sz w:val="20"/>
          <w:u w:val="single"/>
        </w:rPr>
        <w:t>not</w:t>
      </w:r>
      <w:r w:rsidRPr="00500003">
        <w:rPr>
          <w:b/>
          <w:sz w:val="20"/>
        </w:rPr>
        <w:t xml:space="preserve"> cover the information practices of practitioners in consultant’s private offices or at other practice locations.</w:t>
      </w:r>
    </w:p>
    <w:p w:rsidR="005F5FE5" w:rsidRPr="00500003" w:rsidRDefault="005F5FE5" w:rsidP="005F5FE5">
      <w:pPr>
        <w:rPr>
          <w:b/>
          <w:sz w:val="16"/>
          <w:u w:val="single"/>
        </w:rPr>
      </w:pPr>
      <w:r w:rsidRPr="00500003">
        <w:rPr>
          <w:b/>
          <w:sz w:val="16"/>
          <w:u w:val="single"/>
        </w:rPr>
        <w:tab/>
      </w:r>
      <w:r w:rsidRPr="00500003">
        <w:rPr>
          <w:b/>
          <w:sz w:val="16"/>
          <w:u w:val="single"/>
        </w:rPr>
        <w:tab/>
        <w:t>_____</w:t>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t>___________________________________</w:t>
      </w:r>
    </w:p>
    <w:p w:rsidR="005F5FE5" w:rsidRPr="00500003" w:rsidRDefault="005F5FE5" w:rsidP="005F5FE5">
      <w:pPr>
        <w:jc w:val="center"/>
        <w:rPr>
          <w:b/>
          <w:sz w:val="12"/>
        </w:rPr>
      </w:pPr>
    </w:p>
    <w:p w:rsidR="005F5FE5" w:rsidRPr="00500003" w:rsidRDefault="005F5FE5" w:rsidP="005F5FE5">
      <w:pPr>
        <w:jc w:val="center"/>
        <w:rPr>
          <w:b/>
          <w:sz w:val="16"/>
        </w:rPr>
      </w:pPr>
      <w:r w:rsidRPr="00500003">
        <w:rPr>
          <w:b/>
          <w:sz w:val="20"/>
        </w:rPr>
        <w:t>USES AND DISCLOSURES OF INFORMATION WITHOUT YOUR AUTHORIZATION</w:t>
      </w:r>
    </w:p>
    <w:p w:rsidR="005F5FE5" w:rsidRPr="00500003" w:rsidRDefault="005F5FE5" w:rsidP="005F5FE5">
      <w:pPr>
        <w:rPr>
          <w:sz w:val="22"/>
          <w:u w:val="single"/>
        </w:rPr>
      </w:pPr>
      <w:r w:rsidRPr="00500003">
        <w:rPr>
          <w:sz w:val="22"/>
          <w:u w:val="single"/>
        </w:rPr>
        <w:tab/>
      </w:r>
      <w:r w:rsidRPr="00500003">
        <w:rPr>
          <w:sz w:val="22"/>
          <w:u w:val="single"/>
        </w:rPr>
        <w:tab/>
      </w:r>
      <w:r w:rsidRPr="00500003">
        <w:rPr>
          <w:sz w:val="22"/>
          <w:u w:val="single"/>
        </w:rPr>
        <w:tab/>
      </w:r>
      <w:r w:rsidRPr="00500003">
        <w:rPr>
          <w:sz w:val="22"/>
          <w:u w:val="single"/>
        </w:rPr>
        <w:tab/>
      </w:r>
      <w:r w:rsidRPr="00500003">
        <w:rPr>
          <w:sz w:val="22"/>
          <w:u w:val="single"/>
        </w:rPr>
        <w:tab/>
      </w:r>
      <w:r w:rsidRPr="00500003">
        <w:rPr>
          <w:sz w:val="22"/>
          <w:u w:val="single"/>
        </w:rPr>
        <w:tab/>
      </w:r>
      <w:r w:rsidRPr="00500003">
        <w:rPr>
          <w:sz w:val="22"/>
          <w:u w:val="single"/>
        </w:rPr>
        <w:tab/>
      </w:r>
      <w:r w:rsidRPr="00500003">
        <w:rPr>
          <w:sz w:val="22"/>
          <w:u w:val="single"/>
        </w:rPr>
        <w:tab/>
      </w:r>
      <w:r w:rsidRPr="00500003">
        <w:rPr>
          <w:sz w:val="22"/>
          <w:u w:val="single"/>
        </w:rPr>
        <w:tab/>
      </w:r>
      <w:r w:rsidRPr="00500003">
        <w:rPr>
          <w:sz w:val="22"/>
          <w:u w:val="single"/>
        </w:rPr>
        <w:tab/>
      </w:r>
      <w:r w:rsidRPr="00500003">
        <w:rPr>
          <w:sz w:val="22"/>
          <w:u w:val="single"/>
        </w:rPr>
        <w:tab/>
        <w:t>______</w:t>
      </w:r>
    </w:p>
    <w:p w:rsidR="005F5FE5" w:rsidRPr="00500003" w:rsidRDefault="005F5FE5" w:rsidP="005F5FE5">
      <w:pPr>
        <w:rPr>
          <w:sz w:val="22"/>
        </w:rPr>
      </w:pPr>
    </w:p>
    <w:p w:rsidR="005F5FE5" w:rsidRPr="00500003" w:rsidRDefault="005F5FE5" w:rsidP="005F5FE5">
      <w:pPr>
        <w:rPr>
          <w:i/>
          <w:sz w:val="20"/>
        </w:rPr>
      </w:pPr>
      <w:r w:rsidRPr="00500003">
        <w:rPr>
          <w:sz w:val="20"/>
        </w:rPr>
        <w:t>The following are the types of uses and disclosures we may make of your medical information without your permission.  Medical information includes medical, insurance and medical payment information, such as your diagnosis, medications or medical payment history, which identifies you.</w:t>
      </w:r>
      <w:r w:rsidRPr="00500003">
        <w:rPr>
          <w:i/>
          <w:sz w:val="20"/>
        </w:rPr>
        <w:t xml:space="preserve">  </w:t>
      </w:r>
      <w:r w:rsidRPr="00500003">
        <w:rPr>
          <w:sz w:val="20"/>
        </w:rPr>
        <w:t>Where State or federal law restricts one of the described uses or disclosures, we follow the requirements of such State or federal law.  These are general descriptions only.  They do not cover every example of disclosure within a category</w:t>
      </w:r>
      <w:r w:rsidRPr="00500003">
        <w:rPr>
          <w:i/>
          <w:sz w:val="20"/>
        </w:rPr>
        <w:t>.</w:t>
      </w:r>
    </w:p>
    <w:p w:rsidR="005F5FE5" w:rsidRPr="00500003" w:rsidRDefault="005F5FE5" w:rsidP="005F5FE5">
      <w:pPr>
        <w:rPr>
          <w:sz w:val="20"/>
        </w:rPr>
      </w:pPr>
    </w:p>
    <w:p w:rsidR="005F5FE5" w:rsidRPr="005F5FE5" w:rsidRDefault="005F5FE5" w:rsidP="0017672C">
      <w:pPr>
        <w:jc w:val="center"/>
        <w:rPr>
          <w:sz w:val="32"/>
          <w:szCs w:val="32"/>
        </w:rPr>
      </w:pPr>
    </w:p>
    <w:p w:rsidR="005F5FE5" w:rsidRPr="00500003" w:rsidRDefault="005F5FE5" w:rsidP="005F5FE5">
      <w:pPr>
        <w:rPr>
          <w:sz w:val="20"/>
        </w:rPr>
      </w:pPr>
      <w:r w:rsidRPr="00500003">
        <w:rPr>
          <w:b/>
          <w:sz w:val="20"/>
        </w:rPr>
        <w:t>Treatment</w:t>
      </w:r>
      <w:r w:rsidRPr="00500003">
        <w:rPr>
          <w:sz w:val="20"/>
        </w:rPr>
        <w:t>.  We will use and disclose your medical information for treatment. For example, we will share medical information about you with our nurses, your physicians and others who are involved in your care at the Hospital sites. We will also disclose your medical information to your physician and other practitioners, providers and health care facilities for their use in treating you in the future.  For example, if you are transferred to a nursing facility, we will send medical information about you to the nursing facility.</w:t>
      </w:r>
    </w:p>
    <w:p w:rsidR="005F5FE5" w:rsidRPr="00500003" w:rsidRDefault="005F5FE5" w:rsidP="005F5FE5">
      <w:pPr>
        <w:rPr>
          <w:sz w:val="22"/>
        </w:rPr>
      </w:pPr>
    </w:p>
    <w:p w:rsidR="005F5FE5" w:rsidRPr="00500003" w:rsidRDefault="005F5FE5" w:rsidP="005F5FE5">
      <w:pPr>
        <w:rPr>
          <w:i/>
          <w:sz w:val="20"/>
        </w:rPr>
      </w:pPr>
      <w:r w:rsidRPr="00500003">
        <w:rPr>
          <w:b/>
          <w:sz w:val="20"/>
        </w:rPr>
        <w:t>Payment</w:t>
      </w:r>
      <w:r w:rsidRPr="00500003">
        <w:rPr>
          <w:sz w:val="20"/>
        </w:rPr>
        <w:t>.  We will use and disclose your medical information for payment purposes.  For example, we will use your medical information to prepare your bill and we will send medical information to your insurance company with your bill.  We may also disclose medical information about you to other medical care providers, medical plans and health care clearinghouses for their payment purposes.  For example, if you are brought in by ambulance, the information collected will be given to the ambulance provider for its billing purposes.  If State law requires, we will obtain your permission prior to disclosing to other providers or health insurance companies for payment purposes.</w:t>
      </w:r>
    </w:p>
    <w:p w:rsidR="005F5FE5" w:rsidRPr="00500003" w:rsidRDefault="005F5FE5" w:rsidP="005F5FE5">
      <w:pPr>
        <w:rPr>
          <w:sz w:val="20"/>
        </w:rPr>
      </w:pPr>
    </w:p>
    <w:p w:rsidR="005F5FE5" w:rsidRPr="00500003" w:rsidRDefault="005F5FE5" w:rsidP="005F5FE5">
      <w:pPr>
        <w:rPr>
          <w:sz w:val="20"/>
        </w:rPr>
      </w:pPr>
      <w:r w:rsidRPr="00500003">
        <w:rPr>
          <w:b/>
          <w:sz w:val="20"/>
        </w:rPr>
        <w:t>Health Care Operations</w:t>
      </w:r>
      <w:r w:rsidRPr="00500003">
        <w:rPr>
          <w:sz w:val="20"/>
        </w:rPr>
        <w:t xml:space="preserve">.  We may use or disclose your medical information for our health care operations.  For example, medical staff members and/or members of our workforce may </w:t>
      </w:r>
      <w:r w:rsidRPr="00500003">
        <w:rPr>
          <w:sz w:val="20"/>
        </w:rPr>
        <w:lastRenderedPageBreak/>
        <w:t>review your medical information to evaluate the treatment and services provided, and the performance of our staff in caring for you.  In some cases, we will furnish other qualified parties with your medical information for their health care operations.  The ambulance company, for example, may also want information on your condition to help them know whether they have done an effective job of providing care.  If State law requires, we will obtain your permission prior to disclosing to other providers or health insurance companies for payment purposes.</w:t>
      </w:r>
    </w:p>
    <w:p w:rsidR="005F5FE5" w:rsidRPr="00500003" w:rsidRDefault="005F5FE5" w:rsidP="005F5FE5">
      <w:pPr>
        <w:rPr>
          <w:sz w:val="20"/>
        </w:rPr>
      </w:pPr>
    </w:p>
    <w:p w:rsidR="005F5FE5" w:rsidRPr="00500003" w:rsidRDefault="005F5FE5" w:rsidP="005F5FE5">
      <w:pPr>
        <w:rPr>
          <w:sz w:val="20"/>
          <w:u w:val="single"/>
        </w:rPr>
      </w:pPr>
      <w:r w:rsidRPr="00500003">
        <w:rPr>
          <w:b/>
          <w:sz w:val="20"/>
        </w:rPr>
        <w:t xml:space="preserve">Business Associates.  </w:t>
      </w:r>
      <w:r w:rsidRPr="00500003">
        <w:rPr>
          <w:sz w:val="20"/>
        </w:rPr>
        <w:t>We will disclose your medical information to our business associates and allow them to create, use and disclose your medical information to perform their services for us.  For example, we may disclose your medical information to an outside billing company who assists us in billing insurance companies.</w:t>
      </w:r>
    </w:p>
    <w:p w:rsidR="005F5FE5" w:rsidRPr="00500003" w:rsidRDefault="005F5FE5" w:rsidP="005F5FE5">
      <w:pPr>
        <w:rPr>
          <w:sz w:val="20"/>
        </w:rPr>
      </w:pPr>
    </w:p>
    <w:p w:rsidR="005F5FE5" w:rsidRPr="00500003" w:rsidRDefault="005F5FE5" w:rsidP="005F5FE5">
      <w:pPr>
        <w:rPr>
          <w:sz w:val="20"/>
        </w:rPr>
      </w:pPr>
      <w:r w:rsidRPr="00500003">
        <w:rPr>
          <w:b/>
          <w:sz w:val="20"/>
        </w:rPr>
        <w:t xml:space="preserve">Appointment Reminders.  </w:t>
      </w:r>
      <w:r w:rsidRPr="00500003">
        <w:rPr>
          <w:sz w:val="20"/>
        </w:rPr>
        <w:t>We may contact you as a reminder that you have an appointment for treatment or medical services.</w:t>
      </w:r>
    </w:p>
    <w:p w:rsidR="005F5FE5" w:rsidRPr="00500003" w:rsidRDefault="005F5FE5" w:rsidP="005F5FE5">
      <w:pPr>
        <w:rPr>
          <w:b/>
          <w:i/>
          <w:sz w:val="20"/>
        </w:rPr>
      </w:pPr>
    </w:p>
    <w:p w:rsidR="005F5FE5" w:rsidRPr="00500003" w:rsidRDefault="005F5FE5" w:rsidP="005F5FE5">
      <w:pPr>
        <w:rPr>
          <w:sz w:val="20"/>
        </w:rPr>
      </w:pPr>
      <w:r w:rsidRPr="00500003">
        <w:rPr>
          <w:b/>
          <w:sz w:val="20"/>
        </w:rPr>
        <w:t xml:space="preserve">Treatment Alternatives.  </w:t>
      </w:r>
      <w:r w:rsidRPr="00500003">
        <w:rPr>
          <w:sz w:val="20"/>
        </w:rPr>
        <w:t xml:space="preserve">We may contact you to provide information about treatment alternatives or other health-related benefits and services that may be of interest to you.  </w:t>
      </w:r>
    </w:p>
    <w:p w:rsidR="005F5FE5" w:rsidRPr="00500003" w:rsidRDefault="005F5FE5" w:rsidP="005F5FE5">
      <w:pPr>
        <w:rPr>
          <w:sz w:val="20"/>
        </w:rPr>
      </w:pPr>
    </w:p>
    <w:p w:rsidR="005F5FE5" w:rsidRPr="00500003" w:rsidRDefault="005F5FE5" w:rsidP="005F5FE5">
      <w:pPr>
        <w:rPr>
          <w:sz w:val="20"/>
        </w:rPr>
      </w:pPr>
      <w:r w:rsidRPr="00500003">
        <w:rPr>
          <w:b/>
          <w:sz w:val="20"/>
        </w:rPr>
        <w:t xml:space="preserve">Fundraising.  </w:t>
      </w:r>
      <w:r w:rsidRPr="00500003">
        <w:rPr>
          <w:sz w:val="20"/>
        </w:rPr>
        <w:t xml:space="preserve">We may contact you as part of a fundraising effort.  We may also use, or disclose to a business associate or to a foundation related to the Hospital, certain medical information about you, such as your name, address, phone number, dates you received treatment or </w:t>
      </w:r>
      <w:r w:rsidRPr="00500003">
        <w:rPr>
          <w:sz w:val="20"/>
        </w:rPr>
        <w:lastRenderedPageBreak/>
        <w:t xml:space="preserve">services, treating physician, outcome information and department of service (for example, cardiology or orthopedics), so that we or they may contact you to raise money for the Hospital.  Any time you are contacted, whether in writing, by phone or by other means for our fundraising purposes, you will have the opportunity to "opt out" and not receive further fundraising communications related to the specific fundraising campaign or appeal for which you are being contacted, unless we have already sent a communication prior to receiving notice of your election to opt out.  </w:t>
      </w:r>
    </w:p>
    <w:p w:rsidR="005F5FE5" w:rsidRPr="00500003" w:rsidRDefault="005F5FE5" w:rsidP="005F5FE5">
      <w:pPr>
        <w:rPr>
          <w:b/>
          <w:i/>
          <w:sz w:val="20"/>
        </w:rPr>
      </w:pPr>
    </w:p>
    <w:p w:rsidR="005F5FE5" w:rsidRPr="00500003" w:rsidRDefault="005F5FE5" w:rsidP="005F5FE5">
      <w:pPr>
        <w:rPr>
          <w:sz w:val="20"/>
        </w:rPr>
      </w:pPr>
      <w:r w:rsidRPr="00500003">
        <w:rPr>
          <w:b/>
          <w:sz w:val="20"/>
        </w:rPr>
        <w:t>Hospital Directory</w:t>
      </w:r>
      <w:r w:rsidRPr="00500003">
        <w:rPr>
          <w:sz w:val="20"/>
        </w:rPr>
        <w:t>.  We may include your name, location in the facility, general condition and religious affiliation in a facility directory.  This information may be provided to members of the clergy and, except for religious affiliation, to other people who ask for you by name.  We will not include your information in the facility directory if you object or if we are prohibited by State or federal law.</w:t>
      </w:r>
    </w:p>
    <w:p w:rsidR="005F5FE5" w:rsidRPr="00500003" w:rsidRDefault="005F5FE5" w:rsidP="005F5FE5">
      <w:pPr>
        <w:rPr>
          <w:b/>
          <w:sz w:val="20"/>
        </w:rPr>
      </w:pPr>
    </w:p>
    <w:p w:rsidR="005F5FE5" w:rsidRPr="005F5FE5" w:rsidRDefault="005F5FE5" w:rsidP="005F5FE5">
      <w:pPr>
        <w:rPr>
          <w:sz w:val="32"/>
          <w:szCs w:val="32"/>
        </w:rPr>
      </w:pPr>
      <w:r w:rsidRPr="00500003">
        <w:rPr>
          <w:b/>
          <w:sz w:val="20"/>
        </w:rPr>
        <w:t xml:space="preserve">Family and Friends or Others.  </w:t>
      </w:r>
      <w:r w:rsidRPr="00500003">
        <w:rPr>
          <w:sz w:val="20"/>
        </w:rPr>
        <w:t xml:space="preserve">We may disclose your location or general condition to a family member, your personal representative or another person identified by you.  If any of these individuals are involved in your care or payment for care, we may also disclose such medical information as is directly relevant to their involvement.  We will only release this information if you agree, are given the opportunity to object and do not, or if in our professional judgment, it would be in your best interest to allow the person to receive the information or </w:t>
      </w:r>
      <w:r w:rsidRPr="00500003">
        <w:rPr>
          <w:sz w:val="20"/>
        </w:rPr>
        <w:lastRenderedPageBreak/>
        <w:t>act on your behalf.  For example, we may allow a family member to pick up your prescriptions, medical supplies or X-rays.  We may also disclose your information to an entity assisting in</w:t>
      </w:r>
    </w:p>
    <w:p w:rsidR="005F5FE5" w:rsidRDefault="005F5FE5" w:rsidP="0017672C">
      <w:pPr>
        <w:jc w:val="center"/>
        <w:rPr>
          <w:b/>
          <w:i/>
          <w:sz w:val="32"/>
          <w:szCs w:val="32"/>
        </w:rPr>
      </w:pPr>
    </w:p>
    <w:p w:rsidR="005F5FE5" w:rsidRDefault="005F5FE5" w:rsidP="0017672C">
      <w:pPr>
        <w:jc w:val="center"/>
        <w:rPr>
          <w:b/>
          <w:i/>
          <w:sz w:val="32"/>
          <w:szCs w:val="32"/>
        </w:rPr>
      </w:pPr>
    </w:p>
    <w:p w:rsidR="005F5FE5" w:rsidRPr="00500003" w:rsidRDefault="005F5FE5" w:rsidP="005F5FE5">
      <w:pPr>
        <w:rPr>
          <w:sz w:val="20"/>
        </w:rPr>
      </w:pPr>
      <w:proofErr w:type="gramStart"/>
      <w:r w:rsidRPr="00500003">
        <w:rPr>
          <w:sz w:val="20"/>
        </w:rPr>
        <w:t>disaster</w:t>
      </w:r>
      <w:proofErr w:type="gramEnd"/>
      <w:r w:rsidRPr="00500003">
        <w:rPr>
          <w:sz w:val="20"/>
        </w:rPr>
        <w:t xml:space="preserve"> relief efforts so that your family or individual responsible for your care may be notified of your location and condition.   </w:t>
      </w:r>
    </w:p>
    <w:p w:rsidR="005F5FE5" w:rsidRPr="00500003" w:rsidRDefault="005F5FE5" w:rsidP="005F5FE5">
      <w:pPr>
        <w:rPr>
          <w:b/>
          <w:sz w:val="20"/>
        </w:rPr>
      </w:pPr>
    </w:p>
    <w:p w:rsidR="005F5FE5" w:rsidRPr="00500003" w:rsidRDefault="005F5FE5" w:rsidP="005F5FE5">
      <w:pPr>
        <w:rPr>
          <w:b/>
          <w:sz w:val="20"/>
        </w:rPr>
      </w:pPr>
      <w:r w:rsidRPr="00500003">
        <w:rPr>
          <w:b/>
          <w:sz w:val="20"/>
        </w:rPr>
        <w:t>Required by Law</w:t>
      </w:r>
      <w:r w:rsidRPr="00500003">
        <w:rPr>
          <w:sz w:val="20"/>
        </w:rPr>
        <w:t>.  We will use and disclose your information as required by federal, State or local law.</w:t>
      </w:r>
    </w:p>
    <w:p w:rsidR="005F5FE5" w:rsidRPr="00500003" w:rsidRDefault="005F5FE5" w:rsidP="005F5FE5">
      <w:pPr>
        <w:rPr>
          <w:b/>
          <w:sz w:val="20"/>
        </w:rPr>
      </w:pPr>
    </w:p>
    <w:p w:rsidR="005F5FE5" w:rsidRPr="00500003" w:rsidRDefault="005F5FE5" w:rsidP="005F5FE5">
      <w:pPr>
        <w:rPr>
          <w:sz w:val="20"/>
        </w:rPr>
      </w:pPr>
      <w:r w:rsidRPr="00500003">
        <w:rPr>
          <w:b/>
          <w:sz w:val="20"/>
        </w:rPr>
        <w:t xml:space="preserve">Public Health Activities.  </w:t>
      </w:r>
      <w:r w:rsidRPr="00500003">
        <w:rPr>
          <w:sz w:val="20"/>
        </w:rPr>
        <w:t>We may disclose medical information about you for public health activities.  These activities may include disclosures:</w:t>
      </w:r>
    </w:p>
    <w:p w:rsidR="005F5FE5" w:rsidRPr="00500003" w:rsidRDefault="005F5FE5" w:rsidP="005F5FE5">
      <w:pPr>
        <w:numPr>
          <w:ilvl w:val="0"/>
          <w:numId w:val="1"/>
        </w:numPr>
        <w:jc w:val="both"/>
        <w:rPr>
          <w:sz w:val="20"/>
        </w:rPr>
      </w:pPr>
      <w:r w:rsidRPr="00500003">
        <w:rPr>
          <w:sz w:val="20"/>
        </w:rPr>
        <w:t>To a public health authority authorized by law to collect or receive such information for the purpose of preventing or controlling disease, injury or disability;</w:t>
      </w:r>
    </w:p>
    <w:p w:rsidR="005F5FE5" w:rsidRPr="00500003" w:rsidRDefault="005F5FE5" w:rsidP="005F5FE5">
      <w:pPr>
        <w:numPr>
          <w:ilvl w:val="0"/>
          <w:numId w:val="1"/>
        </w:numPr>
        <w:jc w:val="both"/>
        <w:rPr>
          <w:sz w:val="20"/>
        </w:rPr>
      </w:pPr>
      <w:r w:rsidRPr="00500003">
        <w:rPr>
          <w:sz w:val="20"/>
        </w:rPr>
        <w:t>To appropriate authorities authorized to receive reports of child abuse and neglect;</w:t>
      </w:r>
    </w:p>
    <w:p w:rsidR="005F5FE5" w:rsidRPr="00500003" w:rsidRDefault="005F5FE5" w:rsidP="005F5FE5">
      <w:pPr>
        <w:numPr>
          <w:ilvl w:val="0"/>
          <w:numId w:val="1"/>
        </w:numPr>
        <w:jc w:val="both"/>
        <w:rPr>
          <w:sz w:val="20"/>
        </w:rPr>
      </w:pPr>
      <w:r w:rsidRPr="00500003">
        <w:rPr>
          <w:sz w:val="20"/>
        </w:rPr>
        <w:t>To FDA-regulated entities for purposes of monitoring or reporting the quality, safety or effectiveness of FDA-regulated products; or</w:t>
      </w:r>
    </w:p>
    <w:p w:rsidR="005F5FE5" w:rsidRPr="00500003" w:rsidRDefault="005F5FE5" w:rsidP="005F5FE5">
      <w:pPr>
        <w:numPr>
          <w:ilvl w:val="0"/>
          <w:numId w:val="1"/>
        </w:numPr>
        <w:jc w:val="both"/>
        <w:rPr>
          <w:sz w:val="20"/>
        </w:rPr>
      </w:pPr>
      <w:r w:rsidRPr="00500003">
        <w:rPr>
          <w:sz w:val="20"/>
        </w:rPr>
        <w:lastRenderedPageBreak/>
        <w:t>To notify a person who may have been exposed to a disease or may be at risk for contracting or spreading a disease or condition.</w:t>
      </w:r>
    </w:p>
    <w:p w:rsidR="005F5FE5" w:rsidRPr="00500003" w:rsidRDefault="005F5FE5" w:rsidP="005F5FE5">
      <w:pPr>
        <w:numPr>
          <w:ilvl w:val="0"/>
          <w:numId w:val="1"/>
        </w:numPr>
        <w:jc w:val="both"/>
        <w:rPr>
          <w:sz w:val="20"/>
        </w:rPr>
      </w:pPr>
      <w:r w:rsidRPr="00500003">
        <w:rPr>
          <w:sz w:val="20"/>
        </w:rPr>
        <w:t>With parent or guardian permission, to send proof of required immunization to a school.</w:t>
      </w:r>
    </w:p>
    <w:p w:rsidR="005F5FE5" w:rsidRPr="00500003" w:rsidRDefault="005F5FE5" w:rsidP="005F5FE5">
      <w:pPr>
        <w:rPr>
          <w:sz w:val="20"/>
        </w:rPr>
      </w:pPr>
    </w:p>
    <w:p w:rsidR="005F5FE5" w:rsidRPr="00500003" w:rsidRDefault="005F5FE5" w:rsidP="005F5FE5">
      <w:pPr>
        <w:rPr>
          <w:sz w:val="20"/>
        </w:rPr>
      </w:pPr>
      <w:r w:rsidRPr="00500003">
        <w:rPr>
          <w:b/>
          <w:sz w:val="20"/>
        </w:rPr>
        <w:t>Abuse, Neglect or Domestic Violence</w:t>
      </w:r>
      <w:r w:rsidRPr="00500003">
        <w:rPr>
          <w:sz w:val="20"/>
        </w:rPr>
        <w:t>.  If required by law, we will notify the appropriate government authority if we believe you have been the victim of abuse, neglect or domestic violence. If reporting is not required by law, any notifications will only be made if you agree.</w:t>
      </w:r>
    </w:p>
    <w:p w:rsidR="005F5FE5" w:rsidRPr="00500003" w:rsidRDefault="005F5FE5" w:rsidP="005F5FE5">
      <w:pPr>
        <w:rPr>
          <w:b/>
          <w:i/>
          <w:sz w:val="20"/>
        </w:rPr>
      </w:pPr>
    </w:p>
    <w:p w:rsidR="005F5FE5" w:rsidRPr="00500003" w:rsidRDefault="005F5FE5" w:rsidP="005F5FE5">
      <w:pPr>
        <w:rPr>
          <w:sz w:val="20"/>
        </w:rPr>
      </w:pPr>
      <w:r w:rsidRPr="00500003">
        <w:rPr>
          <w:b/>
          <w:sz w:val="20"/>
        </w:rPr>
        <w:t>Health Oversight Activities</w:t>
      </w:r>
      <w:r w:rsidRPr="00500003">
        <w:rPr>
          <w:sz w:val="20"/>
        </w:rPr>
        <w:t>.  We may disclose medical information to a health oversight agency for activities authorized by law.  These oversight activities include, for example, audits, investigations, inspections and licensure.  These activities are necessary for the government to monitor the health care system, government programs and compliance with civil rights laws.</w:t>
      </w:r>
    </w:p>
    <w:p w:rsidR="005F5FE5" w:rsidRPr="00500003" w:rsidRDefault="005F5FE5" w:rsidP="005F5FE5">
      <w:pPr>
        <w:rPr>
          <w:b/>
          <w:sz w:val="20"/>
        </w:rPr>
      </w:pPr>
    </w:p>
    <w:p w:rsidR="005F5FE5" w:rsidRPr="00500003" w:rsidRDefault="005F5FE5" w:rsidP="005F5FE5">
      <w:pPr>
        <w:rPr>
          <w:b/>
          <w:sz w:val="20"/>
        </w:rPr>
      </w:pPr>
      <w:r w:rsidRPr="00500003">
        <w:rPr>
          <w:b/>
          <w:sz w:val="20"/>
        </w:rPr>
        <w:t xml:space="preserve">Judicial and Administrative Proceedings.  </w:t>
      </w:r>
      <w:r w:rsidRPr="00500003">
        <w:rPr>
          <w:sz w:val="20"/>
        </w:rPr>
        <w:t>If you are involved in a lawsuit or a dispute, we may disclose medical information about you in response to a court or administrative order.  We may also disclose medical information about you in response to a subpoena, discovery request or other lawful process by someone else involved in the dispute, but only if reasonable efforts have been made to notify you of the request or to obtain an order from the court protecting the information requested.</w:t>
      </w:r>
    </w:p>
    <w:p w:rsidR="005F5FE5" w:rsidRPr="00500003" w:rsidRDefault="005F5FE5" w:rsidP="005F5FE5">
      <w:pPr>
        <w:rPr>
          <w:b/>
          <w:sz w:val="20"/>
        </w:rPr>
      </w:pPr>
    </w:p>
    <w:p w:rsidR="005F5FE5" w:rsidRPr="00500003" w:rsidRDefault="005F5FE5" w:rsidP="005F5FE5">
      <w:pPr>
        <w:rPr>
          <w:sz w:val="20"/>
        </w:rPr>
      </w:pPr>
      <w:r w:rsidRPr="00500003">
        <w:rPr>
          <w:b/>
          <w:sz w:val="20"/>
        </w:rPr>
        <w:t>Law Enforcement</w:t>
      </w:r>
      <w:r w:rsidRPr="00500003">
        <w:rPr>
          <w:b/>
          <w:i/>
          <w:sz w:val="20"/>
        </w:rPr>
        <w:t xml:space="preserve">.  </w:t>
      </w:r>
      <w:r w:rsidRPr="00500003">
        <w:rPr>
          <w:sz w:val="20"/>
        </w:rPr>
        <w:t>We may release certain medical information if asked to do so by a law enforcement official:</w:t>
      </w:r>
    </w:p>
    <w:p w:rsidR="005F5FE5" w:rsidRPr="00500003" w:rsidRDefault="005F5FE5" w:rsidP="005F5FE5">
      <w:pPr>
        <w:rPr>
          <w:sz w:val="20"/>
        </w:rPr>
      </w:pPr>
    </w:p>
    <w:p w:rsidR="005F5FE5" w:rsidRPr="00500003" w:rsidRDefault="005F5FE5" w:rsidP="005F5FE5">
      <w:pPr>
        <w:numPr>
          <w:ilvl w:val="0"/>
          <w:numId w:val="3"/>
        </w:numPr>
        <w:jc w:val="both"/>
        <w:rPr>
          <w:sz w:val="20"/>
        </w:rPr>
      </w:pPr>
      <w:r w:rsidRPr="00500003">
        <w:rPr>
          <w:sz w:val="20"/>
        </w:rPr>
        <w:t>As required by law, including reporting certain wounds and physical injuries;</w:t>
      </w:r>
    </w:p>
    <w:p w:rsidR="005F5FE5" w:rsidRPr="00500003" w:rsidRDefault="005F5FE5" w:rsidP="005F5FE5">
      <w:pPr>
        <w:numPr>
          <w:ilvl w:val="0"/>
          <w:numId w:val="2"/>
        </w:numPr>
        <w:jc w:val="both"/>
        <w:rPr>
          <w:sz w:val="20"/>
        </w:rPr>
      </w:pPr>
      <w:r w:rsidRPr="00500003">
        <w:rPr>
          <w:sz w:val="20"/>
        </w:rPr>
        <w:t>In response to a court order, subpoena, warrant, summons or similar process;</w:t>
      </w:r>
    </w:p>
    <w:p w:rsidR="005F5FE5" w:rsidRPr="00500003" w:rsidRDefault="005F5FE5" w:rsidP="005F5FE5">
      <w:pPr>
        <w:numPr>
          <w:ilvl w:val="0"/>
          <w:numId w:val="2"/>
        </w:numPr>
        <w:jc w:val="both"/>
        <w:rPr>
          <w:sz w:val="20"/>
        </w:rPr>
      </w:pPr>
      <w:r w:rsidRPr="00500003">
        <w:rPr>
          <w:sz w:val="20"/>
        </w:rPr>
        <w:t>To identify or locate a suspect, fugitive, material witness or missing person;</w:t>
      </w:r>
    </w:p>
    <w:p w:rsidR="005F5FE5" w:rsidRPr="00500003" w:rsidRDefault="005F5FE5" w:rsidP="005F5FE5">
      <w:pPr>
        <w:numPr>
          <w:ilvl w:val="0"/>
          <w:numId w:val="2"/>
        </w:numPr>
        <w:jc w:val="both"/>
        <w:rPr>
          <w:sz w:val="20"/>
        </w:rPr>
      </w:pPr>
      <w:r w:rsidRPr="00500003">
        <w:rPr>
          <w:sz w:val="20"/>
        </w:rPr>
        <w:t>If you are the victim of a crime if we obtain your agreement or, under certain limited circumstances, if we are unable to obtain your agreement;</w:t>
      </w:r>
    </w:p>
    <w:p w:rsidR="005F5FE5" w:rsidRPr="00500003" w:rsidRDefault="005F5FE5" w:rsidP="005F5FE5">
      <w:pPr>
        <w:numPr>
          <w:ilvl w:val="0"/>
          <w:numId w:val="2"/>
        </w:numPr>
        <w:jc w:val="both"/>
        <w:rPr>
          <w:sz w:val="20"/>
        </w:rPr>
      </w:pPr>
      <w:r w:rsidRPr="00500003">
        <w:rPr>
          <w:sz w:val="20"/>
        </w:rPr>
        <w:t>To alert authorities of a death we believe may be the result of criminal conduct;</w:t>
      </w:r>
    </w:p>
    <w:p w:rsidR="005F5FE5" w:rsidRPr="00500003" w:rsidRDefault="005F5FE5" w:rsidP="005F5FE5">
      <w:pPr>
        <w:numPr>
          <w:ilvl w:val="0"/>
          <w:numId w:val="2"/>
        </w:numPr>
        <w:ind w:hanging="338"/>
        <w:jc w:val="both"/>
        <w:rPr>
          <w:sz w:val="20"/>
        </w:rPr>
      </w:pPr>
      <w:r w:rsidRPr="00500003">
        <w:rPr>
          <w:sz w:val="20"/>
        </w:rPr>
        <w:t>Information we believe is evidence of criminal conduct occurring on our premises; and</w:t>
      </w:r>
    </w:p>
    <w:p w:rsidR="005F5FE5" w:rsidRPr="00500003" w:rsidRDefault="005F5FE5" w:rsidP="005F5FE5">
      <w:pPr>
        <w:numPr>
          <w:ilvl w:val="0"/>
          <w:numId w:val="5"/>
        </w:numPr>
        <w:jc w:val="both"/>
        <w:rPr>
          <w:sz w:val="20"/>
        </w:rPr>
      </w:pPr>
      <w:r w:rsidRPr="00500003">
        <w:rPr>
          <w:sz w:val="20"/>
        </w:rPr>
        <w:t>In emergency circumstances to report a crime; the location of the crime or victims; or the identity, description or location of the person who committed the crime.</w:t>
      </w:r>
    </w:p>
    <w:p w:rsidR="005F5FE5" w:rsidRPr="00500003" w:rsidRDefault="005F5FE5" w:rsidP="005F5FE5">
      <w:pPr>
        <w:rPr>
          <w:b/>
          <w:i/>
          <w:sz w:val="20"/>
        </w:rPr>
      </w:pPr>
    </w:p>
    <w:p w:rsidR="005F5FE5" w:rsidRPr="00500003" w:rsidRDefault="005F5FE5" w:rsidP="005F5FE5">
      <w:pPr>
        <w:rPr>
          <w:b/>
          <w:sz w:val="20"/>
        </w:rPr>
      </w:pPr>
      <w:r w:rsidRPr="00500003">
        <w:rPr>
          <w:b/>
          <w:sz w:val="20"/>
        </w:rPr>
        <w:t>Deceased Individuals</w:t>
      </w:r>
      <w:r w:rsidRPr="00500003">
        <w:rPr>
          <w:sz w:val="20"/>
        </w:rPr>
        <w:t xml:space="preserve">. </w:t>
      </w:r>
      <w:r w:rsidRPr="00500003">
        <w:rPr>
          <w:b/>
          <w:sz w:val="20"/>
        </w:rPr>
        <w:t xml:space="preserve"> </w:t>
      </w:r>
      <w:r w:rsidRPr="00500003">
        <w:rPr>
          <w:sz w:val="20"/>
        </w:rPr>
        <w:t xml:space="preserve">We are required to apply safeguards to protect your medical information for 50 years following your death.  Following your death we may disclose medical information to a coroner, medical examiner or funeral director as necessary for them to carry out their duties and to a personal representative (for example, the executor of your estate).  We may also release your medical information to a family member or other person who acted as </w:t>
      </w:r>
      <w:r w:rsidRPr="00500003">
        <w:rPr>
          <w:sz w:val="20"/>
        </w:rPr>
        <w:lastRenderedPageBreak/>
        <w:t xml:space="preserve">personal representative or was involved in your care or payment for care before your death, if relevant to such person's involvement, unless you have expressed a contrary preference.  </w:t>
      </w:r>
    </w:p>
    <w:p w:rsidR="005F5FE5" w:rsidRPr="00500003" w:rsidRDefault="005F5FE5" w:rsidP="005F5FE5">
      <w:pPr>
        <w:rPr>
          <w:b/>
          <w:sz w:val="20"/>
        </w:rPr>
      </w:pPr>
    </w:p>
    <w:p w:rsidR="005F5FE5" w:rsidRPr="00500003" w:rsidRDefault="005F5FE5" w:rsidP="005F5FE5">
      <w:pPr>
        <w:rPr>
          <w:b/>
          <w:sz w:val="20"/>
        </w:rPr>
      </w:pPr>
    </w:p>
    <w:p w:rsidR="005F5FE5" w:rsidRPr="00500003" w:rsidRDefault="005F5FE5" w:rsidP="005F5FE5">
      <w:pPr>
        <w:rPr>
          <w:sz w:val="20"/>
        </w:rPr>
      </w:pPr>
      <w:r w:rsidRPr="00500003">
        <w:rPr>
          <w:b/>
          <w:sz w:val="20"/>
        </w:rPr>
        <w:t>Organ, Eye or Tissue Donation</w:t>
      </w:r>
      <w:r w:rsidRPr="00500003">
        <w:rPr>
          <w:sz w:val="20"/>
        </w:rPr>
        <w:t>: We may release medical information to organ, eye or tissue procurement, transplantation or banking organizations or entities as necessary to facilitate organ, eye or tissue donation and transplantation.</w:t>
      </w:r>
    </w:p>
    <w:p w:rsidR="005F5FE5" w:rsidRDefault="005F5FE5" w:rsidP="005F5FE5">
      <w:pPr>
        <w:rPr>
          <w:sz w:val="32"/>
          <w:szCs w:val="32"/>
        </w:rPr>
      </w:pPr>
    </w:p>
    <w:p w:rsidR="005F5FE5" w:rsidRPr="00500003" w:rsidRDefault="005F5FE5" w:rsidP="005F5FE5">
      <w:pPr>
        <w:rPr>
          <w:sz w:val="20"/>
        </w:rPr>
      </w:pPr>
      <w:r w:rsidRPr="00500003">
        <w:rPr>
          <w:b/>
          <w:sz w:val="20"/>
        </w:rPr>
        <w:t>Research</w:t>
      </w:r>
      <w:r w:rsidRPr="00500003">
        <w:rPr>
          <w:sz w:val="20"/>
        </w:rPr>
        <w:t>:  Under certain circumstances, we may use or disclose your medical information for research, subject to certain safeguards.  For example, we may disclose information to researchers when their research has been approved by a special committee that has reviewed the research proposal and established protocols to ensure the privacy of your medical information.  We may disclose medical information about you to people preparing to conduct a research project, but the information will stay on site.</w:t>
      </w:r>
    </w:p>
    <w:p w:rsidR="005F5FE5" w:rsidRPr="00500003" w:rsidRDefault="005F5FE5" w:rsidP="005F5FE5">
      <w:pPr>
        <w:rPr>
          <w:sz w:val="20"/>
        </w:rPr>
      </w:pPr>
    </w:p>
    <w:p w:rsidR="005F5FE5" w:rsidRPr="00500003" w:rsidRDefault="005F5FE5" w:rsidP="005F5FE5">
      <w:pPr>
        <w:rPr>
          <w:sz w:val="20"/>
        </w:rPr>
      </w:pPr>
      <w:r w:rsidRPr="00500003">
        <w:rPr>
          <w:b/>
          <w:sz w:val="20"/>
        </w:rPr>
        <w:t>Threats to Health or Safety</w:t>
      </w:r>
      <w:r w:rsidRPr="00500003">
        <w:rPr>
          <w:sz w:val="20"/>
        </w:rPr>
        <w:t>.  Under certain circumstances, we may use or disclose your medical information to avert a serious threat to health and safety if we, in good faith, believe the use or disclosure is necessary to prevent or lessen the threat, and the disclosure is to a person reasonably able to prevent or lessen the threat (including the target) or is necessary for law enforcement authorities to identify or apprehend an individual involved in a crime.</w:t>
      </w:r>
    </w:p>
    <w:p w:rsidR="005F5FE5" w:rsidRPr="00500003" w:rsidRDefault="005F5FE5" w:rsidP="005F5FE5">
      <w:pPr>
        <w:rPr>
          <w:sz w:val="20"/>
        </w:rPr>
      </w:pPr>
    </w:p>
    <w:p w:rsidR="005F5FE5" w:rsidRPr="00500003" w:rsidRDefault="005F5FE5" w:rsidP="005F5FE5">
      <w:pPr>
        <w:rPr>
          <w:b/>
          <w:i/>
          <w:sz w:val="20"/>
        </w:rPr>
      </w:pPr>
      <w:r w:rsidRPr="00500003">
        <w:rPr>
          <w:b/>
          <w:sz w:val="20"/>
        </w:rPr>
        <w:t>Specialized Government Functions</w:t>
      </w:r>
      <w:r w:rsidRPr="00500003">
        <w:rPr>
          <w:b/>
          <w:i/>
          <w:sz w:val="20"/>
        </w:rPr>
        <w:t xml:space="preserve">.  </w:t>
      </w:r>
      <w:r w:rsidRPr="00500003">
        <w:rPr>
          <w:sz w:val="20"/>
        </w:rPr>
        <w:t>We may use and disclose your medical information for national security and intelligence activities authorized by law or for protective services of the President.  If you are a military member, we may disclose information to military authorities under certain circumstances.  If you are an inmate of a correctional institution or under the custody of a law enforcement official, we may disclose to the institution, its agents or the law enforcement official your medical information necessary for your health and the health and safety of other individuals.</w:t>
      </w:r>
    </w:p>
    <w:p w:rsidR="005F5FE5" w:rsidRPr="00500003" w:rsidRDefault="005F5FE5" w:rsidP="005F5FE5">
      <w:pPr>
        <w:rPr>
          <w:sz w:val="20"/>
        </w:rPr>
      </w:pPr>
    </w:p>
    <w:p w:rsidR="005F5FE5" w:rsidRPr="00500003" w:rsidRDefault="005F5FE5" w:rsidP="005F5FE5">
      <w:pPr>
        <w:rPr>
          <w:sz w:val="20"/>
        </w:rPr>
      </w:pPr>
      <w:r w:rsidRPr="00500003">
        <w:rPr>
          <w:b/>
          <w:sz w:val="20"/>
        </w:rPr>
        <w:t>Workers' Compensation</w:t>
      </w:r>
      <w:r w:rsidRPr="00500003">
        <w:rPr>
          <w:sz w:val="20"/>
        </w:rPr>
        <w:t>: We may release medical information about you as authorized by law for workers' compensation or similar programs that provide benefits for work-related injuries or illness.</w:t>
      </w:r>
    </w:p>
    <w:p w:rsidR="005F5FE5" w:rsidRPr="00500003" w:rsidRDefault="005F5FE5" w:rsidP="005F5FE5">
      <w:pPr>
        <w:rPr>
          <w:sz w:val="20"/>
        </w:rPr>
      </w:pPr>
      <w:r w:rsidRPr="00500003">
        <w:rPr>
          <w:sz w:val="20"/>
        </w:rPr>
        <w:tab/>
      </w:r>
    </w:p>
    <w:p w:rsidR="005F5FE5" w:rsidRPr="00500003" w:rsidRDefault="005F5FE5" w:rsidP="005F5FE5">
      <w:pPr>
        <w:rPr>
          <w:b/>
          <w:sz w:val="20"/>
        </w:rPr>
      </w:pPr>
      <w:r w:rsidRPr="00500003">
        <w:rPr>
          <w:b/>
          <w:sz w:val="20"/>
        </w:rPr>
        <w:t xml:space="preserve">Incidental Uses and Disclosures.  </w:t>
      </w:r>
      <w:r w:rsidRPr="00500003">
        <w:rPr>
          <w:sz w:val="20"/>
        </w:rPr>
        <w:t>There are certain incidental uses or disclosures of your information that occur while we are providing service to you or conducting our business.  For example, after surgery the nurse or doctor may need to use your name to identify family members that may be waiting for you in a waiting area.  Other individuals waiting in the same area may hear your name called.  We will make reasonable efforts to limit these incidental uses and disclosures.</w:t>
      </w:r>
    </w:p>
    <w:p w:rsidR="005F5FE5" w:rsidRPr="00500003" w:rsidRDefault="005F5FE5" w:rsidP="005F5FE5">
      <w:pPr>
        <w:rPr>
          <w:b/>
          <w:sz w:val="20"/>
        </w:rPr>
      </w:pPr>
    </w:p>
    <w:p w:rsidR="005F5FE5" w:rsidRPr="00500003" w:rsidRDefault="005F5FE5" w:rsidP="005F5FE5">
      <w:pPr>
        <w:spacing w:after="240"/>
        <w:rPr>
          <w:rFonts w:cs="Arial"/>
          <w:iCs/>
          <w:sz w:val="20"/>
        </w:rPr>
      </w:pPr>
      <w:r w:rsidRPr="00500003">
        <w:rPr>
          <w:b/>
          <w:sz w:val="20"/>
        </w:rPr>
        <w:lastRenderedPageBreak/>
        <w:t>Health Information Exchange.</w:t>
      </w:r>
      <w:r w:rsidRPr="00500003">
        <w:rPr>
          <w:sz w:val="20"/>
        </w:rPr>
        <w:t xml:space="preserve">  We participate in one or more electronic health information exchanges which permits </w:t>
      </w:r>
      <w:r w:rsidRPr="00500003">
        <w:rPr>
          <w:rFonts w:cs="Arial"/>
          <w:iCs/>
          <w:sz w:val="20"/>
        </w:rPr>
        <w:t>us to electronically exchange medical information about you with other participating providers (for example, doctors and hospitals) and health plans and their business associates.  For example, we may permit a health plan that insures you to electronically access our records about you to verify a claim for payment for services we provide to you.  Or, we may permit a physician providing care to you to electronically access our records in order to have up to date information with which to treat you.  As described earlier in this Notice, participation in a health information exchange also lets us electronically access medical information from other participating providers and health plans for our treatment, payment and health care operations purposes as described in this Notice.  We may in the future allow other parties, for example, public health departments that participate in the health information exchange, to access your medical information electronically for their permitted purposes as described in this Notice.</w:t>
      </w:r>
    </w:p>
    <w:p w:rsidR="005F5FE5" w:rsidRPr="00500003" w:rsidRDefault="005F5FE5" w:rsidP="005F5FE5">
      <w:pPr>
        <w:rPr>
          <w:b/>
          <w:sz w:val="16"/>
          <w:u w:val="single"/>
        </w:rPr>
      </w:pPr>
    </w:p>
    <w:p w:rsidR="005F5FE5" w:rsidRPr="00500003" w:rsidRDefault="005F5FE5" w:rsidP="005F5FE5">
      <w:pPr>
        <w:spacing w:after="240"/>
        <w:rPr>
          <w:b/>
          <w:sz w:val="16"/>
          <w:u w:val="single"/>
        </w:rPr>
      </w:pP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p>
    <w:p w:rsidR="005F5FE5" w:rsidRPr="00500003" w:rsidRDefault="005F5FE5" w:rsidP="005F5FE5">
      <w:pPr>
        <w:jc w:val="center"/>
        <w:rPr>
          <w:sz w:val="20"/>
        </w:rPr>
      </w:pPr>
      <w:r w:rsidRPr="00500003">
        <w:rPr>
          <w:b/>
          <w:sz w:val="20"/>
        </w:rPr>
        <w:t>USES AND DISCLOSURES REQUIRING YOUR AUTHORIZATION</w:t>
      </w:r>
    </w:p>
    <w:p w:rsidR="005F5FE5" w:rsidRPr="00500003" w:rsidRDefault="005F5FE5" w:rsidP="005F5FE5">
      <w:pPr>
        <w:rPr>
          <w:b/>
          <w:sz w:val="16"/>
          <w:u w:val="single"/>
        </w:rPr>
      </w:pP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p>
    <w:p w:rsidR="005F5FE5" w:rsidRPr="00500003" w:rsidRDefault="005F5FE5" w:rsidP="005F5FE5">
      <w:pPr>
        <w:rPr>
          <w:b/>
          <w:sz w:val="16"/>
          <w:u w:val="single"/>
        </w:rPr>
      </w:pPr>
    </w:p>
    <w:p w:rsidR="005F5FE5" w:rsidRPr="00500003" w:rsidRDefault="005F5FE5" w:rsidP="005F5FE5">
      <w:pPr>
        <w:rPr>
          <w:sz w:val="20"/>
        </w:rPr>
      </w:pPr>
      <w:r w:rsidRPr="00500003">
        <w:rPr>
          <w:sz w:val="20"/>
        </w:rPr>
        <w:t>There are many uses and disclosures we will make only with your written authorization.  These include:</w:t>
      </w:r>
    </w:p>
    <w:p w:rsidR="005F5FE5" w:rsidRPr="00500003" w:rsidRDefault="005F5FE5" w:rsidP="005F5FE5">
      <w:pPr>
        <w:rPr>
          <w:sz w:val="20"/>
        </w:rPr>
      </w:pPr>
    </w:p>
    <w:p w:rsidR="005F5FE5" w:rsidRPr="00500003" w:rsidRDefault="005F5FE5" w:rsidP="005F5FE5">
      <w:pPr>
        <w:numPr>
          <w:ilvl w:val="0"/>
          <w:numId w:val="2"/>
        </w:numPr>
        <w:jc w:val="both"/>
        <w:rPr>
          <w:sz w:val="20"/>
        </w:rPr>
      </w:pPr>
      <w:r w:rsidRPr="00500003">
        <w:rPr>
          <w:b/>
          <w:sz w:val="20"/>
        </w:rPr>
        <w:lastRenderedPageBreak/>
        <w:t>U</w:t>
      </w:r>
      <w:r w:rsidRPr="00500003">
        <w:rPr>
          <w:rFonts w:cs="Arial"/>
          <w:b/>
          <w:sz w:val="20"/>
        </w:rPr>
        <w:t>ses</w:t>
      </w:r>
      <w:r w:rsidRPr="00500003">
        <w:rPr>
          <w:b/>
          <w:sz w:val="20"/>
        </w:rPr>
        <w:t xml:space="preserve"> and Disclosures Not Described Above</w:t>
      </w:r>
      <w:r w:rsidRPr="00500003">
        <w:rPr>
          <w:sz w:val="20"/>
        </w:rPr>
        <w:t xml:space="preserve"> – We will obtain your authorization for any use of disclosure of your medical information that is not described in the preceding examples.  </w:t>
      </w:r>
    </w:p>
    <w:p w:rsidR="005F5FE5" w:rsidRPr="00500003" w:rsidRDefault="005F5FE5" w:rsidP="005F5FE5">
      <w:pPr>
        <w:ind w:left="360"/>
        <w:rPr>
          <w:sz w:val="20"/>
        </w:rPr>
      </w:pPr>
    </w:p>
    <w:p w:rsidR="005F5FE5" w:rsidRPr="00500003" w:rsidRDefault="005F5FE5" w:rsidP="005F5FE5">
      <w:pPr>
        <w:numPr>
          <w:ilvl w:val="0"/>
          <w:numId w:val="2"/>
        </w:numPr>
        <w:jc w:val="both"/>
        <w:rPr>
          <w:b/>
          <w:sz w:val="20"/>
        </w:rPr>
      </w:pPr>
      <w:r w:rsidRPr="00500003">
        <w:rPr>
          <w:b/>
          <w:sz w:val="20"/>
        </w:rPr>
        <w:t>Psychotherapy Notes</w:t>
      </w:r>
      <w:r w:rsidRPr="00500003">
        <w:rPr>
          <w:sz w:val="20"/>
        </w:rPr>
        <w:t xml:space="preserve"> </w:t>
      </w:r>
      <w:r w:rsidRPr="00500003">
        <w:rPr>
          <w:rFonts w:cs="Arial"/>
          <w:sz w:val="20"/>
        </w:rPr>
        <w:t>– These are notes made by a mental health professional documenting conversations during private counseling sessions or in joint or group therapy.  Many uses or disclosures of psychotherapy notes require your authorization.</w:t>
      </w:r>
    </w:p>
    <w:p w:rsidR="005F5FE5" w:rsidRDefault="005F5FE5" w:rsidP="005F5FE5">
      <w:pPr>
        <w:rPr>
          <w:sz w:val="32"/>
          <w:szCs w:val="32"/>
        </w:rPr>
      </w:pPr>
    </w:p>
    <w:p w:rsidR="005F5FE5" w:rsidRDefault="005F5FE5" w:rsidP="005F5FE5">
      <w:pPr>
        <w:rPr>
          <w:sz w:val="32"/>
          <w:szCs w:val="32"/>
        </w:rPr>
      </w:pPr>
    </w:p>
    <w:p w:rsidR="005F5FE5" w:rsidRDefault="005F5FE5" w:rsidP="005F5FE5">
      <w:pPr>
        <w:rPr>
          <w:sz w:val="32"/>
          <w:szCs w:val="32"/>
        </w:rPr>
      </w:pPr>
    </w:p>
    <w:p w:rsidR="005F5FE5" w:rsidRPr="00500003" w:rsidRDefault="005F5FE5" w:rsidP="005F5FE5">
      <w:pPr>
        <w:numPr>
          <w:ilvl w:val="0"/>
          <w:numId w:val="2"/>
        </w:numPr>
        <w:jc w:val="both"/>
        <w:rPr>
          <w:b/>
          <w:sz w:val="20"/>
        </w:rPr>
      </w:pPr>
      <w:r w:rsidRPr="00500003">
        <w:rPr>
          <w:rFonts w:cs="Arial"/>
          <w:b/>
          <w:sz w:val="20"/>
        </w:rPr>
        <w:t>Marketing</w:t>
      </w:r>
      <w:r w:rsidRPr="00500003">
        <w:rPr>
          <w:rFonts w:cs="Arial"/>
          <w:sz w:val="20"/>
        </w:rPr>
        <w:t xml:space="preserve"> – We will not use or disclose your medical information for marketing purposes without your authorization.  Moreover, if we will receive any financial remuneration from a third party in connection with marketing, we will tell you that in the authorization form.</w:t>
      </w:r>
    </w:p>
    <w:p w:rsidR="005F5FE5" w:rsidRPr="00500003" w:rsidRDefault="005F5FE5" w:rsidP="005F5FE5">
      <w:pPr>
        <w:ind w:left="360"/>
        <w:rPr>
          <w:b/>
          <w:sz w:val="20"/>
        </w:rPr>
      </w:pPr>
    </w:p>
    <w:p w:rsidR="005F5FE5" w:rsidRPr="00500003" w:rsidRDefault="005F5FE5" w:rsidP="005F5FE5">
      <w:pPr>
        <w:numPr>
          <w:ilvl w:val="0"/>
          <w:numId w:val="2"/>
        </w:numPr>
        <w:jc w:val="both"/>
        <w:rPr>
          <w:b/>
          <w:sz w:val="16"/>
          <w:u w:val="single"/>
        </w:rPr>
      </w:pPr>
      <w:r w:rsidRPr="00500003">
        <w:rPr>
          <w:rFonts w:cs="Arial"/>
          <w:b/>
          <w:sz w:val="20"/>
        </w:rPr>
        <w:t>Sale of medical information</w:t>
      </w:r>
      <w:r w:rsidRPr="00500003">
        <w:rPr>
          <w:rFonts w:cs="Arial"/>
          <w:sz w:val="20"/>
        </w:rPr>
        <w:t xml:space="preserve"> – We will not sell your medical information to third parties without your authorization.  Any such authorization will state that we will receive remuneration in the transaction.</w:t>
      </w:r>
    </w:p>
    <w:p w:rsidR="005F5FE5" w:rsidRPr="00500003" w:rsidRDefault="005F5FE5" w:rsidP="005F5FE5">
      <w:pPr>
        <w:pStyle w:val="ListParagraph"/>
        <w:rPr>
          <w:b/>
          <w:sz w:val="16"/>
          <w:u w:val="single"/>
        </w:rPr>
      </w:pPr>
    </w:p>
    <w:p w:rsidR="005F5FE5" w:rsidRPr="00500003" w:rsidRDefault="005F5FE5" w:rsidP="005F5FE5">
      <w:pPr>
        <w:rPr>
          <w:sz w:val="20"/>
        </w:rPr>
      </w:pPr>
      <w:r w:rsidRPr="00500003">
        <w:rPr>
          <w:sz w:val="20"/>
        </w:rPr>
        <w:lastRenderedPageBreak/>
        <w:t>If you provide authorization, you may revoke it at any time by giving us notice in accordance with our authorization policy and the instructions in our authorization form.  Your revocation will not be effective for uses and disclosures made in reliance on your prior authorization.</w:t>
      </w:r>
    </w:p>
    <w:p w:rsidR="005F5FE5" w:rsidRPr="00500003" w:rsidRDefault="005F5FE5" w:rsidP="005F5FE5">
      <w:pPr>
        <w:rPr>
          <w:b/>
          <w:sz w:val="16"/>
          <w:u w:val="single"/>
        </w:rPr>
      </w:pPr>
    </w:p>
    <w:p w:rsidR="005F5FE5" w:rsidRPr="00500003" w:rsidRDefault="005F5FE5" w:rsidP="005F5FE5">
      <w:pPr>
        <w:rPr>
          <w:b/>
          <w:sz w:val="16"/>
          <w:u w:val="single"/>
        </w:rPr>
      </w:pPr>
    </w:p>
    <w:p w:rsidR="005F5FE5" w:rsidRPr="00500003" w:rsidRDefault="005F5FE5" w:rsidP="005F5FE5">
      <w:pPr>
        <w:rPr>
          <w:b/>
          <w:sz w:val="16"/>
          <w:u w:val="single"/>
        </w:rPr>
      </w:pPr>
    </w:p>
    <w:p w:rsidR="005F5FE5" w:rsidRPr="00500003" w:rsidRDefault="005F5FE5" w:rsidP="005F5FE5">
      <w:pPr>
        <w:rPr>
          <w:b/>
          <w:sz w:val="16"/>
          <w:u w:val="single"/>
        </w:rPr>
      </w:pP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t>________</w:t>
      </w:r>
    </w:p>
    <w:p w:rsidR="005F5FE5" w:rsidRPr="00500003" w:rsidRDefault="005F5FE5" w:rsidP="005F5FE5">
      <w:pPr>
        <w:jc w:val="center"/>
        <w:rPr>
          <w:b/>
          <w:sz w:val="16"/>
        </w:rPr>
      </w:pPr>
    </w:p>
    <w:p w:rsidR="005F5FE5" w:rsidRPr="00500003" w:rsidRDefault="005F5FE5" w:rsidP="005F5FE5">
      <w:pPr>
        <w:jc w:val="center"/>
        <w:rPr>
          <w:b/>
          <w:sz w:val="20"/>
        </w:rPr>
      </w:pPr>
      <w:r w:rsidRPr="00500003">
        <w:rPr>
          <w:b/>
          <w:sz w:val="20"/>
        </w:rPr>
        <w:t>INDIVIDUAL RIGHTS</w:t>
      </w:r>
    </w:p>
    <w:p w:rsidR="005F5FE5" w:rsidRPr="00500003" w:rsidRDefault="005F5FE5" w:rsidP="005F5FE5">
      <w:pPr>
        <w:rPr>
          <w:sz w:val="20"/>
          <w:u w:val="single"/>
        </w:rPr>
      </w:pP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p>
    <w:p w:rsidR="005F5FE5" w:rsidRPr="00500003" w:rsidRDefault="005F5FE5" w:rsidP="005F5FE5">
      <w:pPr>
        <w:rPr>
          <w:sz w:val="20"/>
        </w:rPr>
      </w:pPr>
    </w:p>
    <w:p w:rsidR="005F5FE5" w:rsidRPr="00500003" w:rsidRDefault="005F5FE5" w:rsidP="005F5FE5">
      <w:pPr>
        <w:rPr>
          <w:sz w:val="20"/>
        </w:rPr>
      </w:pPr>
    </w:p>
    <w:p w:rsidR="005F5FE5" w:rsidRPr="00500003" w:rsidRDefault="005F5FE5" w:rsidP="005F5FE5">
      <w:pPr>
        <w:rPr>
          <w:sz w:val="20"/>
        </w:rPr>
      </w:pPr>
      <w:r w:rsidRPr="00500003">
        <w:rPr>
          <w:b/>
          <w:sz w:val="20"/>
        </w:rPr>
        <w:t>Request for Restrictions</w:t>
      </w:r>
      <w:r w:rsidRPr="00500003">
        <w:rPr>
          <w:sz w:val="20"/>
        </w:rPr>
        <w:t>.  You have the right to request a restriction or limitation on the medical information we use or disclose about you for treatment, payment or health care operations or to persons involved in your care.  We are not required to agree to your request, with one exception explained in the next paragraph, and we will notify you if we are unable to agree to your request.</w:t>
      </w:r>
    </w:p>
    <w:p w:rsidR="005F5FE5" w:rsidRPr="00500003" w:rsidRDefault="005F5FE5" w:rsidP="005F5FE5">
      <w:pPr>
        <w:rPr>
          <w:sz w:val="20"/>
        </w:rPr>
      </w:pPr>
    </w:p>
    <w:p w:rsidR="005F5FE5" w:rsidRPr="00500003" w:rsidRDefault="005F5FE5" w:rsidP="005F5FE5">
      <w:pPr>
        <w:tabs>
          <w:tab w:val="left" w:pos="720"/>
        </w:tabs>
        <w:rPr>
          <w:sz w:val="20"/>
        </w:rPr>
      </w:pPr>
      <w:r w:rsidRPr="00500003">
        <w:rPr>
          <w:sz w:val="20"/>
        </w:rPr>
        <w:t>We are required to agree to your request that we not disclose certain health information to your health plan for payment or health care operations purposes, if you pay out-of-pocket in full for all expenses related to that service prior to your request, and the disclosure is not other</w:t>
      </w:r>
      <w:r w:rsidRPr="00500003">
        <w:rPr>
          <w:sz w:val="20"/>
        </w:rPr>
        <w:lastRenderedPageBreak/>
        <w:t>wise required by law.  Such a restriction will only apply to records that relate solely to the service for which you have paid in full.  If we later receive an Authorization from you dated after the date of your requested restriction which authorizes us to disclose all of your records to your health plan, we will assume you have withdrawn your request for restriction.</w:t>
      </w:r>
    </w:p>
    <w:p w:rsidR="005F5FE5" w:rsidRPr="00500003" w:rsidRDefault="005F5FE5" w:rsidP="005F5FE5">
      <w:pPr>
        <w:rPr>
          <w:sz w:val="20"/>
        </w:rPr>
      </w:pPr>
    </w:p>
    <w:p w:rsidR="005F5FE5" w:rsidRPr="00500003" w:rsidRDefault="005F5FE5" w:rsidP="005F5FE5">
      <w:pPr>
        <w:rPr>
          <w:sz w:val="20"/>
        </w:rPr>
      </w:pPr>
      <w:r w:rsidRPr="00500003">
        <w:rPr>
          <w:sz w:val="20"/>
        </w:rPr>
        <w:t>Several different covered entities listed at the start of this Notice use this Notice.  You must make a separate request to each covered entity from whom you will receive services that are involved in your request for any type of restriction.  Contact the Hospital at the address listed below if you have questions regarding which providers will be involved in your care.</w:t>
      </w:r>
    </w:p>
    <w:p w:rsidR="005F5FE5" w:rsidRPr="00500003" w:rsidRDefault="005F5FE5" w:rsidP="005F5FE5">
      <w:pPr>
        <w:tabs>
          <w:tab w:val="left" w:pos="720"/>
        </w:tabs>
        <w:rPr>
          <w:sz w:val="20"/>
        </w:rPr>
      </w:pPr>
    </w:p>
    <w:p w:rsidR="005F5FE5" w:rsidRPr="00500003" w:rsidRDefault="005F5FE5" w:rsidP="005F5FE5">
      <w:pPr>
        <w:rPr>
          <w:sz w:val="20"/>
        </w:rPr>
      </w:pPr>
      <w:r w:rsidRPr="00500003">
        <w:rPr>
          <w:b/>
          <w:sz w:val="20"/>
        </w:rPr>
        <w:t>Access to Medical Information</w:t>
      </w:r>
      <w:r w:rsidRPr="00500003">
        <w:rPr>
          <w:sz w:val="20"/>
        </w:rPr>
        <w:t xml:space="preserve">.  You may inspect and copy much of the medical information we maintain about you, with some exceptions.  If we maintain the medical information electronically in one or more designated record sets and you ask for an electronic copy, we will provide the information to you in the form and format you request, if it is readily producible.  If we cannot readily produce the record in the form and format you request, we will produce it in another readable electronic form we both agree to.  We may charge a cost-based fee for producing copies or, if you request one, a summary.  If you direct us to transmit your medical information to another person, we will do so, provided your signed, written direction clearly designates the recipient and location for delivery.  </w:t>
      </w:r>
    </w:p>
    <w:p w:rsidR="005F5FE5" w:rsidRPr="00500003" w:rsidRDefault="005F5FE5" w:rsidP="005F5FE5">
      <w:pPr>
        <w:tabs>
          <w:tab w:val="left" w:pos="720"/>
        </w:tabs>
        <w:rPr>
          <w:sz w:val="20"/>
        </w:rPr>
      </w:pPr>
    </w:p>
    <w:p w:rsidR="005F5FE5" w:rsidRPr="00500003" w:rsidRDefault="005F5FE5" w:rsidP="005F5FE5">
      <w:pPr>
        <w:tabs>
          <w:tab w:val="left" w:pos="720"/>
        </w:tabs>
        <w:rPr>
          <w:sz w:val="20"/>
        </w:rPr>
      </w:pPr>
      <w:r w:rsidRPr="00500003">
        <w:rPr>
          <w:b/>
          <w:sz w:val="20"/>
        </w:rPr>
        <w:lastRenderedPageBreak/>
        <w:t>Amendment</w:t>
      </w:r>
      <w:r w:rsidRPr="00500003">
        <w:rPr>
          <w:sz w:val="20"/>
        </w:rPr>
        <w:t>.  You may request that we amend certain medical information that we keep in your records.  We are not required to make all requested amendments, but will give each request careful consideration.  If we deny your request, we will provide you with a written explanation of the reasons and your rights.</w:t>
      </w:r>
    </w:p>
    <w:p w:rsidR="005F5FE5" w:rsidRPr="00500003" w:rsidRDefault="005F5FE5" w:rsidP="005F5FE5">
      <w:pPr>
        <w:tabs>
          <w:tab w:val="left" w:pos="720"/>
        </w:tabs>
        <w:rPr>
          <w:sz w:val="20"/>
        </w:rPr>
      </w:pPr>
    </w:p>
    <w:p w:rsidR="005F5FE5" w:rsidRPr="00500003" w:rsidRDefault="005F5FE5" w:rsidP="005F5FE5">
      <w:pPr>
        <w:rPr>
          <w:sz w:val="20"/>
        </w:rPr>
      </w:pPr>
      <w:r w:rsidRPr="00500003">
        <w:rPr>
          <w:b/>
          <w:sz w:val="20"/>
        </w:rPr>
        <w:t>Accounting</w:t>
      </w:r>
      <w:r w:rsidRPr="00500003">
        <w:rPr>
          <w:sz w:val="20"/>
        </w:rPr>
        <w:t xml:space="preserve">.  You have the right to receive an accounting of certain disclosures of your medical information made by us or our business associates for the six years prior to your request.  Your right to an accounting does not include disclosures for treatment, payment and health care operations and certain other types of disclosures, for example, as part of a facility directory or disclosures in accordance with your authorization.  </w:t>
      </w:r>
    </w:p>
    <w:p w:rsidR="005F5FE5" w:rsidRDefault="005F5FE5" w:rsidP="005F5FE5">
      <w:pPr>
        <w:rPr>
          <w:sz w:val="32"/>
          <w:szCs w:val="32"/>
        </w:rPr>
      </w:pPr>
    </w:p>
    <w:p w:rsidR="005F5FE5" w:rsidRDefault="005F5FE5" w:rsidP="005F5FE5">
      <w:pPr>
        <w:rPr>
          <w:sz w:val="32"/>
          <w:szCs w:val="32"/>
        </w:rPr>
      </w:pPr>
    </w:p>
    <w:p w:rsidR="005F5FE5" w:rsidRPr="00500003" w:rsidRDefault="005F5FE5" w:rsidP="005F5FE5">
      <w:pPr>
        <w:tabs>
          <w:tab w:val="left" w:pos="720"/>
        </w:tabs>
        <w:rPr>
          <w:sz w:val="20"/>
        </w:rPr>
      </w:pPr>
      <w:r w:rsidRPr="00500003">
        <w:rPr>
          <w:b/>
          <w:sz w:val="20"/>
        </w:rPr>
        <w:t>Confidential Communications</w:t>
      </w:r>
      <w:r w:rsidRPr="00500003">
        <w:rPr>
          <w:sz w:val="20"/>
        </w:rPr>
        <w:t>.  You may request that we communicate with you about your medical information in a certain way or at a certain location.  We must agree to your request if it is reasonable and specifies the alternate means or location.</w:t>
      </w:r>
    </w:p>
    <w:p w:rsidR="005F5FE5" w:rsidRPr="00500003" w:rsidRDefault="005F5FE5" w:rsidP="005F5FE5">
      <w:pPr>
        <w:tabs>
          <w:tab w:val="left" w:pos="720"/>
        </w:tabs>
        <w:rPr>
          <w:sz w:val="20"/>
        </w:rPr>
      </w:pPr>
    </w:p>
    <w:p w:rsidR="005F5FE5" w:rsidRPr="00500003" w:rsidRDefault="005F5FE5" w:rsidP="005F5FE5">
      <w:pPr>
        <w:rPr>
          <w:sz w:val="20"/>
        </w:rPr>
      </w:pPr>
      <w:r w:rsidRPr="00500003">
        <w:rPr>
          <w:b/>
          <w:sz w:val="20"/>
        </w:rPr>
        <w:t>Notification in the Case of Breach</w:t>
      </w:r>
      <w:r w:rsidRPr="00500003">
        <w:rPr>
          <w:sz w:val="20"/>
        </w:rPr>
        <w:t xml:space="preserve">.  We are required by law to notify you of a breach of your unsecured medical information.  We will provide such notification to you without unreasonable delay but in no case later than 60 days after we discover the breach.  </w:t>
      </w:r>
    </w:p>
    <w:p w:rsidR="005F5FE5" w:rsidRPr="00500003" w:rsidRDefault="005F5FE5" w:rsidP="005F5FE5">
      <w:pPr>
        <w:tabs>
          <w:tab w:val="left" w:pos="720"/>
        </w:tabs>
        <w:rPr>
          <w:sz w:val="20"/>
        </w:rPr>
      </w:pPr>
    </w:p>
    <w:p w:rsidR="005F5FE5" w:rsidRPr="00500003" w:rsidRDefault="005F5FE5" w:rsidP="005F5FE5">
      <w:pPr>
        <w:rPr>
          <w:sz w:val="20"/>
        </w:rPr>
      </w:pPr>
      <w:r w:rsidRPr="00500003">
        <w:rPr>
          <w:b/>
          <w:sz w:val="20"/>
        </w:rPr>
        <w:t>How to Exercise These Rights</w:t>
      </w:r>
      <w:r w:rsidRPr="00500003">
        <w:rPr>
          <w:sz w:val="20"/>
        </w:rPr>
        <w:t xml:space="preserve">.  All requests to exercise these rights must be in writing.  We will respond to your request on a timely basis in accordance with our written policies and as required by law.  Contact </w:t>
      </w:r>
    </w:p>
    <w:p w:rsidR="005F5FE5" w:rsidRPr="00500003" w:rsidRDefault="005F5FE5" w:rsidP="005F5FE5">
      <w:pPr>
        <w:rPr>
          <w:sz w:val="20"/>
        </w:rPr>
      </w:pPr>
      <w:r w:rsidRPr="00500003">
        <w:rPr>
          <w:sz w:val="20"/>
        </w:rPr>
        <w:t>_____________________________________________________________________________________</w:t>
      </w:r>
    </w:p>
    <w:p w:rsidR="005F5FE5" w:rsidRPr="00500003" w:rsidRDefault="005F5FE5" w:rsidP="005F5FE5">
      <w:pPr>
        <w:rPr>
          <w:sz w:val="20"/>
        </w:rPr>
      </w:pPr>
    </w:p>
    <w:p w:rsidR="005F5FE5" w:rsidRPr="00500003" w:rsidRDefault="005F5FE5" w:rsidP="005F5FE5">
      <w:pPr>
        <w:rPr>
          <w:sz w:val="20"/>
        </w:rPr>
      </w:pPr>
      <w:r w:rsidRPr="00500003">
        <w:rPr>
          <w:b/>
          <w:sz w:val="20"/>
        </w:rPr>
        <w:t>How to Exercise These Rights.</w:t>
      </w:r>
      <w:r w:rsidRPr="00500003">
        <w:rPr>
          <w:sz w:val="20"/>
        </w:rPr>
        <w:t xml:space="preserve">  All requests to exercise these rights must be in writing.  We will follow written policies to handle requests and notify you of our decision or actions and your rights.</w:t>
      </w:r>
    </w:p>
    <w:p w:rsidR="005F5FE5" w:rsidRPr="00500003" w:rsidRDefault="005F5FE5" w:rsidP="005F5FE5">
      <w:pPr>
        <w:rPr>
          <w:b/>
          <w:sz w:val="16"/>
          <w:u w:val="single"/>
        </w:rPr>
      </w:pP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p>
    <w:p w:rsidR="005F5FE5" w:rsidRPr="00500003" w:rsidRDefault="005F5FE5" w:rsidP="005F5FE5">
      <w:pPr>
        <w:jc w:val="center"/>
        <w:rPr>
          <w:b/>
          <w:sz w:val="12"/>
        </w:rPr>
      </w:pPr>
    </w:p>
    <w:p w:rsidR="005F5FE5" w:rsidRPr="00500003" w:rsidRDefault="005F5FE5" w:rsidP="005F5FE5">
      <w:pPr>
        <w:rPr>
          <w:b/>
          <w:sz w:val="20"/>
        </w:rPr>
      </w:pPr>
    </w:p>
    <w:p w:rsidR="005F5FE5" w:rsidRPr="00500003" w:rsidRDefault="005F5FE5" w:rsidP="005F5FE5">
      <w:pPr>
        <w:jc w:val="center"/>
        <w:rPr>
          <w:b/>
          <w:sz w:val="16"/>
        </w:rPr>
      </w:pPr>
      <w:r w:rsidRPr="00500003">
        <w:rPr>
          <w:b/>
          <w:sz w:val="20"/>
        </w:rPr>
        <w:t>ABOUT THIS NOTICE</w:t>
      </w:r>
    </w:p>
    <w:p w:rsidR="005F5FE5" w:rsidRPr="00500003" w:rsidRDefault="005F5FE5" w:rsidP="005F5FE5">
      <w:pPr>
        <w:rPr>
          <w:sz w:val="20"/>
          <w:u w:val="single"/>
        </w:rPr>
      </w:pP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p>
    <w:p w:rsidR="005F5FE5" w:rsidRPr="00500003" w:rsidRDefault="005F5FE5" w:rsidP="005F5FE5">
      <w:pPr>
        <w:rPr>
          <w:sz w:val="20"/>
        </w:rPr>
      </w:pPr>
    </w:p>
    <w:p w:rsidR="005F5FE5" w:rsidRPr="00500003" w:rsidRDefault="005F5FE5" w:rsidP="005F5FE5">
      <w:pPr>
        <w:rPr>
          <w:sz w:val="20"/>
        </w:rPr>
      </w:pPr>
      <w:r w:rsidRPr="00500003">
        <w:rPr>
          <w:sz w:val="20"/>
        </w:rPr>
        <w:t xml:space="preserve">We are required to follow the terms of the Notice currently in effect.  We reserve the right to change our practices and the terms of this Notice and to make the new practices and notice provisions effective for all medical information that we maintain.  Before we make such changes effective, we will make available the revised Notice by posting it in the Hospital and </w:t>
      </w:r>
      <w:smartTag w:uri="urn:schemas-microsoft-com:office:smarttags" w:element="place">
        <w:smartTag w:uri="urn:schemas-microsoft-com:office:smarttags" w:element="PlaceName">
          <w:r w:rsidRPr="00500003">
            <w:rPr>
              <w:sz w:val="20"/>
            </w:rPr>
            <w:lastRenderedPageBreak/>
            <w:t>Medical</w:t>
          </w:r>
        </w:smartTag>
        <w:r w:rsidRPr="00500003">
          <w:rPr>
            <w:sz w:val="20"/>
          </w:rPr>
          <w:t xml:space="preserve"> </w:t>
        </w:r>
        <w:smartTag w:uri="urn:schemas-microsoft-com:office:smarttags" w:element="PlaceType">
          <w:r w:rsidRPr="00500003">
            <w:rPr>
              <w:sz w:val="20"/>
            </w:rPr>
            <w:t>Center</w:t>
          </w:r>
        </w:smartTag>
      </w:smartTag>
      <w:r w:rsidRPr="00500003">
        <w:rPr>
          <w:sz w:val="20"/>
        </w:rPr>
        <w:t xml:space="preserve"> waiting rooms, Syracuse and Weeping Water, where copies will also be available.  The revised Notice will also be posted o</w:t>
      </w:r>
      <w:r w:rsidR="003A2F30">
        <w:rPr>
          <w:sz w:val="20"/>
        </w:rPr>
        <w:t>n our website at www.syracuseareahealth.com</w:t>
      </w:r>
      <w:r w:rsidRPr="00500003">
        <w:rPr>
          <w:sz w:val="20"/>
        </w:rPr>
        <w:t>.  You are entitled to receive this Notice in writt</w:t>
      </w:r>
      <w:r w:rsidR="003A2F30">
        <w:rPr>
          <w:sz w:val="20"/>
        </w:rPr>
        <w:t>en form.  Please contact the SAH Privacy Officer 2731 Healthcare Drive,</w:t>
      </w:r>
      <w:r w:rsidRPr="00500003">
        <w:rPr>
          <w:sz w:val="20"/>
        </w:rPr>
        <w:t xml:space="preserve"> Syracuse, NE 68446, 402-269-2011, to obtain a written copy.</w:t>
      </w:r>
    </w:p>
    <w:p w:rsidR="005F5FE5" w:rsidRPr="00500003" w:rsidRDefault="005F5FE5" w:rsidP="005F5FE5">
      <w:pPr>
        <w:rPr>
          <w:b/>
          <w:sz w:val="16"/>
          <w:u w:val="single"/>
        </w:rPr>
      </w:pP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p>
    <w:p w:rsidR="005F5FE5" w:rsidRPr="00500003" w:rsidRDefault="005F5FE5" w:rsidP="005F5FE5">
      <w:pPr>
        <w:jc w:val="center"/>
        <w:rPr>
          <w:b/>
          <w:sz w:val="12"/>
        </w:rPr>
      </w:pPr>
    </w:p>
    <w:p w:rsidR="005F5FE5" w:rsidRPr="00500003" w:rsidRDefault="005F5FE5" w:rsidP="005F5FE5">
      <w:pPr>
        <w:jc w:val="center"/>
        <w:rPr>
          <w:b/>
          <w:sz w:val="20"/>
        </w:rPr>
      </w:pPr>
      <w:r w:rsidRPr="00500003">
        <w:rPr>
          <w:b/>
          <w:sz w:val="20"/>
        </w:rPr>
        <w:t>COMPLAINTS</w:t>
      </w:r>
    </w:p>
    <w:p w:rsidR="005F5FE5" w:rsidRPr="00500003" w:rsidRDefault="005F5FE5" w:rsidP="005F5FE5">
      <w:pPr>
        <w:rPr>
          <w:sz w:val="20"/>
          <w:u w:val="single"/>
        </w:rPr>
      </w:pP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r w:rsidRPr="00500003">
        <w:rPr>
          <w:sz w:val="20"/>
          <w:u w:val="single"/>
        </w:rPr>
        <w:tab/>
      </w:r>
    </w:p>
    <w:p w:rsidR="005F5FE5" w:rsidRPr="00500003" w:rsidRDefault="005F5FE5" w:rsidP="005F5FE5">
      <w:pPr>
        <w:rPr>
          <w:sz w:val="20"/>
        </w:rPr>
      </w:pPr>
      <w:r w:rsidRPr="00500003">
        <w:tab/>
      </w:r>
      <w:r w:rsidRPr="00500003">
        <w:rPr>
          <w:sz w:val="20"/>
        </w:rPr>
        <w:t xml:space="preserve"> </w:t>
      </w:r>
    </w:p>
    <w:p w:rsidR="005F5FE5" w:rsidRPr="00500003" w:rsidRDefault="005F5FE5" w:rsidP="005F5FE5">
      <w:pPr>
        <w:rPr>
          <w:sz w:val="20"/>
        </w:rPr>
      </w:pPr>
      <w:r w:rsidRPr="00500003">
        <w:rPr>
          <w:sz w:val="20"/>
        </w:rPr>
        <w:t>If you have concerns about any of our privacy practices or believe that your privacy rights have been violated, you may file a complaint with the Hospital using the contact information at the end of this Notice.  You may also submit a written complaint to the U.S. Department of Health and Human Services.  There will be no retaliation for filing a complaint.</w:t>
      </w:r>
    </w:p>
    <w:p w:rsidR="005F5FE5" w:rsidRPr="00500003" w:rsidRDefault="005F5FE5" w:rsidP="005F5FE5">
      <w:pPr>
        <w:rPr>
          <w:b/>
          <w:sz w:val="16"/>
          <w:u w:val="single"/>
        </w:rPr>
      </w:pP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r w:rsidRPr="00500003">
        <w:rPr>
          <w:b/>
          <w:sz w:val="16"/>
          <w:u w:val="single"/>
        </w:rPr>
        <w:tab/>
      </w:r>
    </w:p>
    <w:p w:rsidR="005F5FE5" w:rsidRPr="00500003" w:rsidRDefault="005F5FE5" w:rsidP="005F5FE5">
      <w:pPr>
        <w:rPr>
          <w:b/>
          <w:sz w:val="12"/>
        </w:rPr>
      </w:pPr>
    </w:p>
    <w:p w:rsidR="005F5FE5" w:rsidRPr="00500003" w:rsidRDefault="005F5FE5" w:rsidP="005F5FE5">
      <w:pPr>
        <w:jc w:val="center"/>
        <w:rPr>
          <w:b/>
          <w:sz w:val="16"/>
        </w:rPr>
      </w:pPr>
      <w:r w:rsidRPr="00500003">
        <w:rPr>
          <w:b/>
          <w:sz w:val="20"/>
        </w:rPr>
        <w:t>CONTACT INFORMATION</w:t>
      </w:r>
    </w:p>
    <w:p w:rsidR="005F5FE5" w:rsidRPr="00500003" w:rsidRDefault="005F5FE5" w:rsidP="005F5FE5">
      <w:pPr>
        <w:rPr>
          <w:u w:val="single"/>
        </w:rPr>
      </w:pPr>
      <w:r w:rsidRPr="00500003">
        <w:rPr>
          <w:u w:val="single"/>
        </w:rPr>
        <w:tab/>
      </w:r>
      <w:r w:rsidRPr="00500003">
        <w:rPr>
          <w:u w:val="single"/>
        </w:rPr>
        <w:tab/>
      </w:r>
      <w:r w:rsidRPr="00500003">
        <w:rPr>
          <w:u w:val="single"/>
        </w:rPr>
        <w:tab/>
      </w:r>
      <w:r w:rsidRPr="00500003">
        <w:rPr>
          <w:u w:val="single"/>
        </w:rPr>
        <w:tab/>
      </w:r>
      <w:r w:rsidRPr="00500003">
        <w:rPr>
          <w:u w:val="single"/>
        </w:rPr>
        <w:tab/>
      </w:r>
      <w:r w:rsidRPr="00500003">
        <w:rPr>
          <w:u w:val="single"/>
        </w:rPr>
        <w:tab/>
      </w:r>
      <w:r w:rsidRPr="00500003">
        <w:rPr>
          <w:u w:val="single"/>
        </w:rPr>
        <w:tab/>
      </w:r>
      <w:r w:rsidRPr="00500003">
        <w:rPr>
          <w:u w:val="single"/>
        </w:rPr>
        <w:tab/>
      </w:r>
      <w:r w:rsidRPr="00500003">
        <w:rPr>
          <w:u w:val="single"/>
        </w:rPr>
        <w:tab/>
      </w:r>
      <w:r w:rsidRPr="00500003">
        <w:rPr>
          <w:u w:val="single"/>
        </w:rPr>
        <w:tab/>
      </w:r>
      <w:r w:rsidRPr="00500003">
        <w:rPr>
          <w:u w:val="single"/>
        </w:rPr>
        <w:tab/>
      </w:r>
      <w:r w:rsidRPr="00500003">
        <w:rPr>
          <w:u w:val="single"/>
        </w:rPr>
        <w:tab/>
      </w:r>
    </w:p>
    <w:p w:rsidR="005F5FE5" w:rsidRPr="00500003" w:rsidRDefault="005F5FE5" w:rsidP="005F5FE5">
      <w:pPr>
        <w:rPr>
          <w:b/>
          <w:sz w:val="20"/>
        </w:rPr>
      </w:pPr>
    </w:p>
    <w:p w:rsidR="005F5FE5" w:rsidRPr="00500003" w:rsidRDefault="003A2F30" w:rsidP="005F5FE5">
      <w:pPr>
        <w:jc w:val="center"/>
        <w:rPr>
          <w:b/>
          <w:sz w:val="20"/>
        </w:rPr>
      </w:pPr>
      <w:r>
        <w:rPr>
          <w:b/>
          <w:sz w:val="20"/>
        </w:rPr>
        <w:t>Syracuse Area Health</w:t>
      </w:r>
    </w:p>
    <w:p w:rsidR="005F5FE5" w:rsidRPr="00500003" w:rsidRDefault="005F5FE5" w:rsidP="005F5FE5">
      <w:pPr>
        <w:jc w:val="center"/>
        <w:rPr>
          <w:b/>
          <w:sz w:val="20"/>
        </w:rPr>
      </w:pPr>
      <w:r w:rsidRPr="00500003">
        <w:rPr>
          <w:b/>
          <w:sz w:val="20"/>
        </w:rPr>
        <w:t>Privacy Committee</w:t>
      </w:r>
    </w:p>
    <w:p w:rsidR="005F5FE5" w:rsidRPr="00500003" w:rsidRDefault="003A2F30" w:rsidP="005F5FE5">
      <w:pPr>
        <w:jc w:val="center"/>
        <w:rPr>
          <w:b/>
          <w:sz w:val="20"/>
        </w:rPr>
      </w:pPr>
      <w:r>
        <w:rPr>
          <w:b/>
          <w:sz w:val="20"/>
        </w:rPr>
        <w:t>2731 Healthcare Drive</w:t>
      </w:r>
    </w:p>
    <w:p w:rsidR="005F5FE5" w:rsidRPr="00500003" w:rsidRDefault="005F5FE5" w:rsidP="005F5FE5">
      <w:pPr>
        <w:jc w:val="center"/>
        <w:rPr>
          <w:b/>
          <w:sz w:val="20"/>
        </w:rPr>
      </w:pPr>
      <w:r w:rsidRPr="00500003">
        <w:rPr>
          <w:b/>
          <w:sz w:val="20"/>
        </w:rPr>
        <w:t>Syracuse, NE 68446</w:t>
      </w:r>
    </w:p>
    <w:p w:rsidR="005F5FE5" w:rsidRPr="00500003" w:rsidRDefault="005F5FE5" w:rsidP="005F5FE5">
      <w:pPr>
        <w:jc w:val="center"/>
        <w:rPr>
          <w:b/>
          <w:sz w:val="20"/>
        </w:rPr>
      </w:pPr>
      <w:r w:rsidRPr="00500003">
        <w:rPr>
          <w:b/>
          <w:sz w:val="20"/>
        </w:rPr>
        <w:lastRenderedPageBreak/>
        <w:t>Phone:  269-2011 or 269-2411</w:t>
      </w:r>
    </w:p>
    <w:p w:rsidR="005F5FE5" w:rsidRPr="00500003" w:rsidRDefault="005F5FE5" w:rsidP="005F5FE5">
      <w:pPr>
        <w:jc w:val="center"/>
        <w:rPr>
          <w:b/>
          <w:sz w:val="20"/>
        </w:rPr>
      </w:pPr>
    </w:p>
    <w:p w:rsidR="005F5FE5" w:rsidRPr="00500003" w:rsidRDefault="005F5FE5" w:rsidP="005F5FE5">
      <w:pPr>
        <w:jc w:val="center"/>
        <w:rPr>
          <w:b/>
          <w:sz w:val="20"/>
        </w:rPr>
      </w:pPr>
    </w:p>
    <w:p w:rsidR="005F5FE5" w:rsidRPr="00500003" w:rsidRDefault="005F5FE5" w:rsidP="005F5FE5">
      <w:pPr>
        <w:jc w:val="center"/>
        <w:rPr>
          <w:i/>
          <w:sz w:val="20"/>
        </w:rPr>
      </w:pPr>
      <w:r w:rsidRPr="00500003">
        <w:rPr>
          <w:i/>
          <w:sz w:val="20"/>
        </w:rPr>
        <w:t xml:space="preserve"> Department of Health and Human Services</w:t>
      </w:r>
    </w:p>
    <w:p w:rsidR="005F5FE5" w:rsidRPr="00500003" w:rsidRDefault="005F5FE5" w:rsidP="005F5FE5">
      <w:pPr>
        <w:jc w:val="center"/>
        <w:rPr>
          <w:i/>
          <w:sz w:val="20"/>
        </w:rPr>
      </w:pPr>
      <w:r w:rsidRPr="00500003">
        <w:rPr>
          <w:i/>
          <w:sz w:val="20"/>
        </w:rPr>
        <w:t>Attn:  HIPAA Office</w:t>
      </w:r>
    </w:p>
    <w:p w:rsidR="005F5FE5" w:rsidRPr="00500003" w:rsidRDefault="005F5FE5" w:rsidP="005F5FE5">
      <w:pPr>
        <w:jc w:val="center"/>
        <w:rPr>
          <w:i/>
          <w:sz w:val="20"/>
        </w:rPr>
      </w:pPr>
      <w:r w:rsidRPr="00500003">
        <w:rPr>
          <w:i/>
          <w:sz w:val="20"/>
        </w:rPr>
        <w:t>301 Centennial Mall South</w:t>
      </w:r>
    </w:p>
    <w:p w:rsidR="005F5FE5" w:rsidRPr="00500003" w:rsidRDefault="005F5FE5" w:rsidP="005F5FE5">
      <w:pPr>
        <w:jc w:val="center"/>
        <w:rPr>
          <w:i/>
          <w:sz w:val="20"/>
        </w:rPr>
      </w:pPr>
      <w:smartTag w:uri="urn:schemas-microsoft-com:office:smarttags" w:element="address">
        <w:smartTag w:uri="urn:schemas-microsoft-com:office:smarttags" w:element="Street">
          <w:r w:rsidRPr="00500003">
            <w:rPr>
              <w:i/>
              <w:sz w:val="20"/>
            </w:rPr>
            <w:t>P.O. Box</w:t>
          </w:r>
        </w:smartTag>
        <w:r w:rsidRPr="00500003">
          <w:rPr>
            <w:i/>
            <w:sz w:val="20"/>
          </w:rPr>
          <w:t xml:space="preserve"> 95044</w:t>
        </w:r>
      </w:smartTag>
    </w:p>
    <w:p w:rsidR="005F5FE5" w:rsidRPr="00500003" w:rsidRDefault="005F5FE5" w:rsidP="005F5FE5">
      <w:pPr>
        <w:jc w:val="center"/>
        <w:rPr>
          <w:i/>
          <w:sz w:val="20"/>
        </w:rPr>
      </w:pPr>
      <w:smartTag w:uri="urn:schemas-microsoft-com:office:smarttags" w:element="place">
        <w:smartTag w:uri="urn:schemas-microsoft-com:office:smarttags" w:element="City">
          <w:r w:rsidRPr="00500003">
            <w:rPr>
              <w:i/>
              <w:sz w:val="20"/>
            </w:rPr>
            <w:t>Lincoln</w:t>
          </w:r>
        </w:smartTag>
        <w:r w:rsidRPr="00500003">
          <w:rPr>
            <w:i/>
            <w:sz w:val="20"/>
          </w:rPr>
          <w:t xml:space="preserve">, </w:t>
        </w:r>
        <w:smartTag w:uri="urn:schemas-microsoft-com:office:smarttags" w:element="State">
          <w:r w:rsidRPr="00500003">
            <w:rPr>
              <w:i/>
              <w:sz w:val="20"/>
            </w:rPr>
            <w:t>NE</w:t>
          </w:r>
        </w:smartTag>
        <w:r w:rsidRPr="00500003">
          <w:rPr>
            <w:i/>
            <w:sz w:val="20"/>
          </w:rPr>
          <w:t xml:space="preserve"> </w:t>
        </w:r>
        <w:smartTag w:uri="urn:schemas-microsoft-com:office:smarttags" w:element="PostalCode">
          <w:r w:rsidRPr="00500003">
            <w:rPr>
              <w:i/>
              <w:sz w:val="20"/>
            </w:rPr>
            <w:t>68509</w:t>
          </w:r>
        </w:smartTag>
      </w:smartTag>
    </w:p>
    <w:p w:rsidR="005F5FE5" w:rsidRPr="00500003" w:rsidRDefault="005F5FE5" w:rsidP="005F5FE5">
      <w:pPr>
        <w:jc w:val="center"/>
        <w:rPr>
          <w:i/>
          <w:sz w:val="20"/>
        </w:rPr>
      </w:pPr>
      <w:r w:rsidRPr="00500003">
        <w:rPr>
          <w:i/>
          <w:sz w:val="20"/>
        </w:rPr>
        <w:t>402-471-1092</w:t>
      </w:r>
    </w:p>
    <w:p w:rsidR="005F5FE5" w:rsidRPr="00500003" w:rsidRDefault="005F5FE5" w:rsidP="005F5FE5">
      <w:pPr>
        <w:rPr>
          <w:i/>
          <w:sz w:val="20"/>
        </w:rPr>
      </w:pPr>
    </w:p>
    <w:p w:rsidR="005F5FE5" w:rsidRPr="00500003" w:rsidRDefault="005F5FE5" w:rsidP="005F5FE5">
      <w:pPr>
        <w:rPr>
          <w:b/>
          <w:sz w:val="20"/>
        </w:rPr>
      </w:pPr>
    </w:p>
    <w:p w:rsidR="005F5FE5" w:rsidRPr="00500003" w:rsidRDefault="005F5FE5" w:rsidP="005F5FE5">
      <w:pPr>
        <w:rPr>
          <w:sz w:val="20"/>
        </w:rPr>
      </w:pPr>
      <w:r w:rsidRPr="00500003">
        <w:rPr>
          <w:b/>
          <w:sz w:val="20"/>
        </w:rPr>
        <w:t>EFFECTIVE DATE OF NOTICE</w:t>
      </w:r>
      <w:r w:rsidR="0056262B">
        <w:rPr>
          <w:sz w:val="20"/>
        </w:rPr>
        <w:t>:  09-27</w:t>
      </w:r>
      <w:r w:rsidRPr="00500003">
        <w:rPr>
          <w:sz w:val="20"/>
        </w:rPr>
        <w:t>-2013</w:t>
      </w:r>
    </w:p>
    <w:p w:rsidR="005F5FE5" w:rsidRPr="005F5FE5" w:rsidRDefault="005F5FE5" w:rsidP="005F5FE5">
      <w:pPr>
        <w:rPr>
          <w:sz w:val="32"/>
          <w:szCs w:val="32"/>
        </w:rPr>
      </w:pPr>
    </w:p>
    <w:p w:rsidR="0017672C" w:rsidRPr="00F839CD" w:rsidRDefault="0017672C" w:rsidP="0017672C">
      <w:pPr>
        <w:jc w:val="center"/>
        <w:rPr>
          <w:b/>
          <w:i/>
          <w:sz w:val="32"/>
          <w:szCs w:val="32"/>
        </w:rPr>
      </w:pPr>
      <w:r w:rsidRPr="00F839CD">
        <w:rPr>
          <w:b/>
          <w:i/>
          <w:sz w:val="32"/>
          <w:szCs w:val="32"/>
        </w:rPr>
        <w:t>ACKNOWLEDGEMENT OF RECEIPT</w:t>
      </w:r>
    </w:p>
    <w:p w:rsidR="0017672C" w:rsidRPr="00F839CD" w:rsidRDefault="0017672C" w:rsidP="0017672C">
      <w:pPr>
        <w:jc w:val="center"/>
        <w:rPr>
          <w:b/>
          <w:i/>
          <w:sz w:val="32"/>
          <w:szCs w:val="32"/>
        </w:rPr>
      </w:pPr>
      <w:r w:rsidRPr="00F839CD">
        <w:rPr>
          <w:b/>
          <w:i/>
          <w:sz w:val="32"/>
          <w:szCs w:val="32"/>
        </w:rPr>
        <w:t>Notice of Privacy Practices</w:t>
      </w:r>
    </w:p>
    <w:p w:rsidR="0017672C" w:rsidRPr="00F839CD" w:rsidRDefault="003A2F30" w:rsidP="0017672C">
      <w:pPr>
        <w:jc w:val="center"/>
        <w:rPr>
          <w:b/>
          <w:i/>
          <w:sz w:val="32"/>
          <w:szCs w:val="32"/>
        </w:rPr>
      </w:pPr>
      <w:r>
        <w:rPr>
          <w:b/>
          <w:i/>
          <w:sz w:val="32"/>
          <w:szCs w:val="32"/>
        </w:rPr>
        <w:t>Syracuse Area Health</w:t>
      </w:r>
    </w:p>
    <w:p w:rsidR="0017672C" w:rsidRPr="00F839CD" w:rsidRDefault="0017672C" w:rsidP="0017672C">
      <w:pPr>
        <w:jc w:val="center"/>
        <w:rPr>
          <w:b/>
          <w:i/>
          <w:sz w:val="32"/>
          <w:szCs w:val="32"/>
        </w:rPr>
      </w:pPr>
      <w:proofErr w:type="gramStart"/>
      <w:r w:rsidRPr="00F839CD">
        <w:rPr>
          <w:b/>
          <w:i/>
          <w:sz w:val="32"/>
          <w:szCs w:val="32"/>
        </w:rPr>
        <w:t>and</w:t>
      </w:r>
      <w:proofErr w:type="gramEnd"/>
      <w:r w:rsidRPr="00F839CD">
        <w:rPr>
          <w:b/>
          <w:i/>
          <w:sz w:val="32"/>
          <w:szCs w:val="32"/>
        </w:rPr>
        <w:t xml:space="preserve"> all Programs, Departments, and Clinics</w:t>
      </w:r>
    </w:p>
    <w:p w:rsidR="0017672C" w:rsidRPr="00F839CD" w:rsidRDefault="0017672C" w:rsidP="0017672C">
      <w:pPr>
        <w:jc w:val="center"/>
        <w:rPr>
          <w:b/>
          <w:i/>
          <w:sz w:val="32"/>
          <w:szCs w:val="32"/>
        </w:rPr>
      </w:pPr>
    </w:p>
    <w:p w:rsidR="0017672C" w:rsidRPr="00F839CD" w:rsidRDefault="0017672C" w:rsidP="0017672C">
      <w:pPr>
        <w:rPr>
          <w:sz w:val="32"/>
          <w:szCs w:val="32"/>
        </w:rPr>
      </w:pPr>
      <w:r w:rsidRPr="00F839CD">
        <w:rPr>
          <w:sz w:val="32"/>
          <w:szCs w:val="32"/>
        </w:rPr>
        <w:t xml:space="preserve">I have received a copy of the Notice of Privacy Practices for </w:t>
      </w:r>
      <w:r w:rsidR="003A2F30">
        <w:rPr>
          <w:sz w:val="32"/>
          <w:szCs w:val="32"/>
        </w:rPr>
        <w:t>Syracuse Area Health</w:t>
      </w:r>
      <w:bookmarkStart w:id="0" w:name="_GoBack"/>
      <w:bookmarkEnd w:id="0"/>
      <w:r w:rsidRPr="00F839CD">
        <w:rPr>
          <w:sz w:val="32"/>
          <w:szCs w:val="32"/>
        </w:rPr>
        <w:t xml:space="preserve"> and all Programs, Departments and Clinics.  </w:t>
      </w:r>
    </w:p>
    <w:p w:rsidR="0017672C" w:rsidRPr="00F839CD" w:rsidRDefault="0017672C" w:rsidP="0017672C">
      <w:pPr>
        <w:rPr>
          <w:sz w:val="32"/>
          <w:szCs w:val="32"/>
        </w:rPr>
      </w:pPr>
    </w:p>
    <w:p w:rsidR="0017672C" w:rsidRPr="00F839CD" w:rsidRDefault="0017672C" w:rsidP="0017672C">
      <w:pPr>
        <w:rPr>
          <w:i/>
          <w:sz w:val="32"/>
          <w:szCs w:val="32"/>
        </w:rPr>
      </w:pPr>
      <w:r>
        <w:rPr>
          <w:i/>
          <w:sz w:val="32"/>
          <w:szCs w:val="32"/>
        </w:rPr>
        <w:t>____</w:t>
      </w:r>
      <w:r w:rsidRPr="00F839CD">
        <w:rPr>
          <w:i/>
          <w:sz w:val="32"/>
          <w:szCs w:val="32"/>
        </w:rPr>
        <w:t>________________</w:t>
      </w:r>
      <w:r>
        <w:rPr>
          <w:i/>
          <w:sz w:val="32"/>
          <w:szCs w:val="32"/>
        </w:rPr>
        <w:tab/>
      </w:r>
      <w:r>
        <w:rPr>
          <w:i/>
          <w:sz w:val="32"/>
          <w:szCs w:val="32"/>
        </w:rPr>
        <w:tab/>
        <w:t>__________________________</w:t>
      </w:r>
    </w:p>
    <w:p w:rsidR="0017672C" w:rsidRPr="00F839CD" w:rsidRDefault="0017672C" w:rsidP="0017672C">
      <w:pPr>
        <w:rPr>
          <w:i/>
          <w:sz w:val="32"/>
          <w:szCs w:val="32"/>
        </w:rPr>
      </w:pPr>
      <w:r w:rsidRPr="00F839CD">
        <w:rPr>
          <w:i/>
          <w:sz w:val="32"/>
          <w:szCs w:val="32"/>
        </w:rPr>
        <w:t>Date</w:t>
      </w:r>
      <w:r w:rsidRPr="00F839CD">
        <w:rPr>
          <w:i/>
          <w:sz w:val="32"/>
          <w:szCs w:val="32"/>
        </w:rPr>
        <w:tab/>
      </w:r>
      <w:r w:rsidRPr="00F839CD">
        <w:rPr>
          <w:i/>
          <w:sz w:val="32"/>
          <w:szCs w:val="32"/>
        </w:rPr>
        <w:tab/>
      </w:r>
      <w:r w:rsidRPr="00F839CD">
        <w:rPr>
          <w:i/>
          <w:sz w:val="32"/>
          <w:szCs w:val="32"/>
        </w:rPr>
        <w:tab/>
      </w:r>
      <w:r w:rsidRPr="00F839CD">
        <w:rPr>
          <w:i/>
          <w:sz w:val="32"/>
          <w:szCs w:val="32"/>
        </w:rPr>
        <w:tab/>
      </w:r>
      <w:r w:rsidRPr="00F839CD">
        <w:rPr>
          <w:i/>
          <w:sz w:val="32"/>
          <w:szCs w:val="32"/>
        </w:rPr>
        <w:tab/>
      </w:r>
      <w:r w:rsidRPr="00F839CD">
        <w:rPr>
          <w:i/>
          <w:sz w:val="32"/>
          <w:szCs w:val="32"/>
        </w:rPr>
        <w:tab/>
        <w:t>Signature</w:t>
      </w:r>
    </w:p>
    <w:p w:rsidR="0017672C" w:rsidRDefault="00B52FA9" w:rsidP="0017672C">
      <w:pPr>
        <w:rPr>
          <w:i/>
          <w:sz w:val="32"/>
          <w:szCs w:val="32"/>
        </w:rPr>
      </w:pPr>
      <w:r>
        <w:rPr>
          <w:i/>
          <w:sz w:val="32"/>
          <w:szCs w:val="32"/>
        </w:rPr>
        <w:t xml:space="preserve">                                             </w:t>
      </w:r>
    </w:p>
    <w:p w:rsidR="00B52FA9" w:rsidRDefault="00B52FA9" w:rsidP="0017672C">
      <w:pPr>
        <w:rPr>
          <w:i/>
          <w:sz w:val="32"/>
          <w:szCs w:val="32"/>
        </w:rPr>
      </w:pPr>
      <w:r>
        <w:rPr>
          <w:i/>
          <w:sz w:val="32"/>
          <w:szCs w:val="32"/>
        </w:rPr>
        <w:tab/>
      </w:r>
      <w:r>
        <w:rPr>
          <w:i/>
          <w:sz w:val="32"/>
          <w:szCs w:val="32"/>
        </w:rPr>
        <w:tab/>
      </w:r>
      <w:r>
        <w:rPr>
          <w:i/>
          <w:sz w:val="32"/>
          <w:szCs w:val="32"/>
        </w:rPr>
        <w:tab/>
      </w:r>
      <w:r>
        <w:rPr>
          <w:i/>
          <w:sz w:val="32"/>
          <w:szCs w:val="32"/>
        </w:rPr>
        <w:tab/>
      </w:r>
      <w:r>
        <w:rPr>
          <w:i/>
          <w:sz w:val="32"/>
          <w:szCs w:val="32"/>
        </w:rPr>
        <w:tab/>
      </w:r>
      <w:r>
        <w:rPr>
          <w:i/>
          <w:sz w:val="32"/>
          <w:szCs w:val="32"/>
        </w:rPr>
        <w:tab/>
        <w:t>__________________________</w:t>
      </w:r>
    </w:p>
    <w:p w:rsidR="00B52FA9" w:rsidRDefault="00B52FA9" w:rsidP="0017672C">
      <w:pPr>
        <w:rPr>
          <w:i/>
          <w:sz w:val="32"/>
          <w:szCs w:val="32"/>
        </w:rPr>
      </w:pPr>
      <w:r>
        <w:rPr>
          <w:i/>
          <w:sz w:val="32"/>
          <w:szCs w:val="32"/>
        </w:rPr>
        <w:tab/>
      </w:r>
      <w:r>
        <w:rPr>
          <w:i/>
          <w:sz w:val="32"/>
          <w:szCs w:val="32"/>
        </w:rPr>
        <w:tab/>
      </w:r>
      <w:r>
        <w:rPr>
          <w:i/>
          <w:sz w:val="32"/>
          <w:szCs w:val="32"/>
        </w:rPr>
        <w:tab/>
      </w:r>
      <w:r>
        <w:rPr>
          <w:i/>
          <w:sz w:val="32"/>
          <w:szCs w:val="32"/>
        </w:rPr>
        <w:tab/>
      </w:r>
      <w:r>
        <w:rPr>
          <w:i/>
          <w:sz w:val="32"/>
          <w:szCs w:val="32"/>
        </w:rPr>
        <w:tab/>
      </w:r>
      <w:r>
        <w:rPr>
          <w:i/>
          <w:sz w:val="32"/>
          <w:szCs w:val="32"/>
        </w:rPr>
        <w:tab/>
        <w:t>Print Name</w:t>
      </w:r>
    </w:p>
    <w:p w:rsidR="00B52FA9" w:rsidRPr="00F839CD" w:rsidRDefault="00B52FA9" w:rsidP="0017672C">
      <w:pPr>
        <w:rPr>
          <w:i/>
          <w:sz w:val="32"/>
          <w:szCs w:val="32"/>
        </w:rPr>
      </w:pPr>
    </w:p>
    <w:p w:rsidR="0017672C" w:rsidRPr="00F839CD" w:rsidRDefault="0017672C" w:rsidP="0017672C">
      <w:pPr>
        <w:rPr>
          <w:i/>
          <w:sz w:val="32"/>
          <w:szCs w:val="32"/>
        </w:rPr>
      </w:pPr>
      <w:r w:rsidRPr="00F839CD">
        <w:rPr>
          <w:i/>
          <w:sz w:val="32"/>
          <w:szCs w:val="32"/>
        </w:rPr>
        <w:lastRenderedPageBreak/>
        <w:t>___________________________</w:t>
      </w:r>
      <w:r>
        <w:rPr>
          <w:i/>
          <w:sz w:val="32"/>
          <w:szCs w:val="32"/>
        </w:rPr>
        <w:t>___________________________</w:t>
      </w:r>
    </w:p>
    <w:p w:rsidR="0017672C" w:rsidRPr="00F839CD" w:rsidRDefault="0017672C" w:rsidP="0017672C">
      <w:pPr>
        <w:rPr>
          <w:i/>
          <w:sz w:val="32"/>
          <w:szCs w:val="32"/>
        </w:rPr>
      </w:pPr>
      <w:r w:rsidRPr="00F839CD">
        <w:rPr>
          <w:i/>
          <w:sz w:val="32"/>
          <w:szCs w:val="32"/>
        </w:rPr>
        <w:t>Patient’s name, (if signature obtained from family member, POA, etc. or if unable to obtain a signature.)</w:t>
      </w:r>
    </w:p>
    <w:p w:rsidR="0017672C" w:rsidRPr="00F839CD" w:rsidRDefault="0017672C" w:rsidP="0017672C">
      <w:pPr>
        <w:rPr>
          <w:i/>
          <w:sz w:val="32"/>
          <w:szCs w:val="32"/>
        </w:rPr>
      </w:pPr>
    </w:p>
    <w:p w:rsidR="0017672C" w:rsidRPr="00F839CD" w:rsidRDefault="0017672C" w:rsidP="0017672C">
      <w:pPr>
        <w:rPr>
          <w:i/>
          <w:sz w:val="32"/>
          <w:szCs w:val="32"/>
        </w:rPr>
      </w:pPr>
      <w:r w:rsidRPr="00F839CD">
        <w:rPr>
          <w:i/>
          <w:sz w:val="32"/>
          <w:szCs w:val="32"/>
        </w:rPr>
        <w:t>___________________________</w:t>
      </w:r>
      <w:r>
        <w:rPr>
          <w:i/>
          <w:sz w:val="32"/>
          <w:szCs w:val="32"/>
        </w:rPr>
        <w:t>___________________________</w:t>
      </w:r>
    </w:p>
    <w:p w:rsidR="0017672C" w:rsidRPr="00F839CD" w:rsidRDefault="0017672C" w:rsidP="0017672C">
      <w:pPr>
        <w:rPr>
          <w:i/>
          <w:sz w:val="32"/>
          <w:szCs w:val="32"/>
        </w:rPr>
      </w:pPr>
    </w:p>
    <w:p w:rsidR="0017672C" w:rsidRPr="00F839CD" w:rsidRDefault="0017672C" w:rsidP="0017672C">
      <w:pPr>
        <w:rPr>
          <w:i/>
          <w:sz w:val="32"/>
          <w:szCs w:val="32"/>
        </w:rPr>
      </w:pPr>
      <w:r w:rsidRPr="00F839CD">
        <w:rPr>
          <w:i/>
          <w:sz w:val="32"/>
          <w:szCs w:val="32"/>
        </w:rPr>
        <w:t>Staff members: Use space below to document attempts to obtain written acknowledgement.</w:t>
      </w:r>
    </w:p>
    <w:p w:rsidR="0017672C" w:rsidRPr="00AB1B89" w:rsidRDefault="0017672C" w:rsidP="00AB1B89">
      <w:pPr>
        <w:jc w:val="center"/>
        <w:rPr>
          <w:i/>
          <w:sz w:val="20"/>
        </w:rPr>
      </w:pPr>
    </w:p>
    <w:sectPr w:rsidR="0017672C" w:rsidRPr="00AB1B89" w:rsidSect="00C64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41E2C"/>
    <w:multiLevelType w:val="singleLevel"/>
    <w:tmpl w:val="D0E8F962"/>
    <w:lvl w:ilvl="0">
      <w:start w:val="1"/>
      <w:numFmt w:val="bullet"/>
      <w:lvlText w:val=""/>
      <w:lvlJc w:val="left"/>
      <w:pPr>
        <w:tabs>
          <w:tab w:val="num" w:pos="360"/>
        </w:tabs>
        <w:ind w:left="360" w:hanging="360"/>
      </w:pPr>
      <w:rPr>
        <w:rFonts w:ascii="Symbol" w:hAnsi="Symbol" w:hint="default"/>
        <w:b w:val="0"/>
        <w:i w:val="0"/>
      </w:rPr>
    </w:lvl>
  </w:abstractNum>
  <w:abstractNum w:abstractNumId="1" w15:restartNumberingAfterBreak="0">
    <w:nsid w:val="19453349"/>
    <w:multiLevelType w:val="singleLevel"/>
    <w:tmpl w:val="D0E8F962"/>
    <w:lvl w:ilvl="0">
      <w:start w:val="1"/>
      <w:numFmt w:val="bullet"/>
      <w:lvlText w:val=""/>
      <w:lvlJc w:val="left"/>
      <w:pPr>
        <w:tabs>
          <w:tab w:val="num" w:pos="360"/>
        </w:tabs>
        <w:ind w:left="360" w:hanging="360"/>
      </w:pPr>
      <w:rPr>
        <w:rFonts w:ascii="Symbol" w:hAnsi="Symbol" w:hint="default"/>
        <w:b w:val="0"/>
        <w:i w:val="0"/>
      </w:rPr>
    </w:lvl>
  </w:abstractNum>
  <w:abstractNum w:abstractNumId="2" w15:restartNumberingAfterBreak="0">
    <w:nsid w:val="20726B02"/>
    <w:multiLevelType w:val="singleLevel"/>
    <w:tmpl w:val="D0E8F962"/>
    <w:lvl w:ilvl="0">
      <w:start w:val="1"/>
      <w:numFmt w:val="bullet"/>
      <w:lvlText w:val=""/>
      <w:lvlJc w:val="left"/>
      <w:pPr>
        <w:tabs>
          <w:tab w:val="num" w:pos="360"/>
        </w:tabs>
        <w:ind w:left="360" w:hanging="360"/>
      </w:pPr>
      <w:rPr>
        <w:rFonts w:ascii="Symbol" w:hAnsi="Symbol" w:hint="default"/>
        <w:b w:val="0"/>
        <w:i w:val="0"/>
      </w:rPr>
    </w:lvl>
  </w:abstractNum>
  <w:abstractNum w:abstractNumId="3" w15:restartNumberingAfterBreak="0">
    <w:nsid w:val="2E5125A6"/>
    <w:multiLevelType w:val="singleLevel"/>
    <w:tmpl w:val="7CBE12D8"/>
    <w:lvl w:ilvl="0">
      <w:start w:val="1"/>
      <w:numFmt w:val="bullet"/>
      <w:lvlText w:val=""/>
      <w:lvlJc w:val="left"/>
      <w:pPr>
        <w:tabs>
          <w:tab w:val="num" w:pos="648"/>
        </w:tabs>
        <w:ind w:left="648" w:hanging="648"/>
      </w:pPr>
      <w:rPr>
        <w:rFonts w:ascii="Wingdings" w:hAnsi="Wingdings" w:hint="default"/>
      </w:rPr>
    </w:lvl>
  </w:abstractNum>
  <w:abstractNum w:abstractNumId="4" w15:restartNumberingAfterBreak="0">
    <w:nsid w:val="6B5979C7"/>
    <w:multiLevelType w:val="singleLevel"/>
    <w:tmpl w:val="D0E8F962"/>
    <w:lvl w:ilvl="0">
      <w:start w:val="1"/>
      <w:numFmt w:val="bullet"/>
      <w:lvlText w:val=""/>
      <w:lvlJc w:val="left"/>
      <w:pPr>
        <w:tabs>
          <w:tab w:val="num" w:pos="360"/>
        </w:tabs>
        <w:ind w:left="360" w:hanging="360"/>
      </w:pPr>
      <w:rPr>
        <w:rFonts w:ascii="Symbol" w:hAnsi="Symbol" w:hint="default"/>
        <w:b w:val="0"/>
        <w:i w:val="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89"/>
    <w:rsid w:val="0017672C"/>
    <w:rsid w:val="001C02E9"/>
    <w:rsid w:val="00207C29"/>
    <w:rsid w:val="002F41E8"/>
    <w:rsid w:val="003A2F30"/>
    <w:rsid w:val="003C0B0F"/>
    <w:rsid w:val="00427AEB"/>
    <w:rsid w:val="0044461C"/>
    <w:rsid w:val="00522697"/>
    <w:rsid w:val="0056262B"/>
    <w:rsid w:val="00573F00"/>
    <w:rsid w:val="005754A6"/>
    <w:rsid w:val="005F5FE5"/>
    <w:rsid w:val="006F639A"/>
    <w:rsid w:val="00747895"/>
    <w:rsid w:val="00764848"/>
    <w:rsid w:val="007B03AA"/>
    <w:rsid w:val="009C2FDD"/>
    <w:rsid w:val="00A7422D"/>
    <w:rsid w:val="00AB044B"/>
    <w:rsid w:val="00AB1B89"/>
    <w:rsid w:val="00B51A82"/>
    <w:rsid w:val="00B52FA9"/>
    <w:rsid w:val="00C64139"/>
    <w:rsid w:val="00D77BEE"/>
    <w:rsid w:val="00D834EC"/>
    <w:rsid w:val="00F21DC3"/>
    <w:rsid w:val="00F258FD"/>
    <w:rsid w:val="00F92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0"/>
    <o:shapelayout v:ext="edit">
      <o:idmap v:ext="edit" data="1"/>
    </o:shapelayout>
  </w:shapeDefaults>
  <w:decimalSymbol w:val="."/>
  <w:listSeparator w:val=","/>
  <w15:docId w15:val="{E9CF5EE1-C7FB-4ABD-A145-E7EB51AC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B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8FD"/>
    <w:pPr>
      <w:ind w:left="720"/>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3368</Words>
  <Characters>19198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CMH</Company>
  <LinksUpToDate>false</LinksUpToDate>
  <CharactersWithSpaces>22521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jwerner</dc:creator>
  <cp:keywords/>
  <dc:description/>
  <cp:lastModifiedBy>Anthony Starzec</cp:lastModifiedBy>
  <cp:revision>2</cp:revision>
  <cp:lastPrinted>2013-10-22T13:02:00Z</cp:lastPrinted>
  <dcterms:created xsi:type="dcterms:W3CDTF">2018-10-09T14:17:00Z</dcterms:created>
  <dcterms:modified xsi:type="dcterms:W3CDTF">2018-10-09T14:17:00Z</dcterms:modified>
</cp:coreProperties>
</file>